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Mise à jour de la fiche technique sur les « Sous-couches » de l’EPLF</w:t>
      </w:r>
    </w:p>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 xml:space="preserve">Comment choisir la sous-couche adaptée à son revêtement de sol stratifié </w:t>
      </w:r>
    </w:p>
    <w:p w:rsidR="00F742CE" w:rsidRPr="00F742CE" w:rsidRDefault="00885F66" w:rsidP="00BA1C24">
      <w:pPr>
        <w:suppressAutoHyphens/>
        <w:spacing w:line="360" w:lineRule="auto"/>
        <w:ind w:right="850"/>
        <w:rPr>
          <w:rFonts w:ascii="Arial" w:hAnsi="Arial"/>
          <w:b/>
          <w:sz w:val="22"/>
          <w:szCs w:val="22"/>
        </w:rPr>
      </w:pPr>
      <w:r>
        <w:rPr>
          <w:rFonts w:ascii="Arial" w:hAnsi="Arial"/>
          <w:b/>
          <w:sz w:val="22"/>
          <w:szCs w:val="22"/>
        </w:rPr>
        <w:br/>
        <w:t xml:space="preserve">Après la publication de la norme EN 16354, l’EPLF a mis à jour sa fiche technique : « Sous-couches sous les éléments de revêtements de sol - Normes de contrôle et chiffres ». Ce document contient des consignes et des aides pour bien choisir les sous-couches en dessous des revêtements de sol stratifiés en fonction des utilisations. La nouvelle fiche au format PDF peut être téléchargée gratuitement en allemand et en anglais sur le site Internet de l’EPLF (www.eplf.com). Prochainement, elle sera </w:t>
      </w:r>
      <w:bookmarkStart w:id="0" w:name="_GoBack"/>
      <w:r w:rsidRPr="00F742CE">
        <w:rPr>
          <w:rFonts w:ascii="Arial" w:hAnsi="Arial"/>
          <w:b/>
          <w:sz w:val="22"/>
          <w:szCs w:val="22"/>
        </w:rPr>
        <w:t>également disponible en français</w:t>
      </w:r>
      <w:r w:rsidR="00F742CE" w:rsidRPr="00F742CE">
        <w:rPr>
          <w:rFonts w:ascii="Arial" w:hAnsi="Arial"/>
          <w:b/>
          <w:sz w:val="22"/>
          <w:szCs w:val="22"/>
        </w:rPr>
        <w:t xml:space="preserve">, </w:t>
      </w:r>
      <w:r w:rsidRPr="00F742CE">
        <w:rPr>
          <w:rFonts w:ascii="Arial" w:hAnsi="Arial"/>
          <w:b/>
          <w:sz w:val="22"/>
          <w:szCs w:val="22"/>
        </w:rPr>
        <w:t xml:space="preserve">en néerlandais </w:t>
      </w:r>
      <w:r w:rsidR="00F742CE" w:rsidRPr="00F742CE">
        <w:rPr>
          <w:rFonts w:ascii="Arial" w:hAnsi="Arial"/>
          <w:b/>
          <w:sz w:val="22"/>
          <w:szCs w:val="22"/>
        </w:rPr>
        <w:t xml:space="preserve">et </w:t>
      </w:r>
      <w:r w:rsidRPr="00F742CE">
        <w:rPr>
          <w:rFonts w:ascii="Arial" w:hAnsi="Arial"/>
          <w:b/>
          <w:sz w:val="22"/>
          <w:szCs w:val="22"/>
        </w:rPr>
        <w:t>en polonais</w:t>
      </w:r>
      <w:r w:rsidR="00F742CE" w:rsidRPr="00F742CE">
        <w:rPr>
          <w:rFonts w:ascii="Arial" w:hAnsi="Arial"/>
          <w:b/>
          <w:sz w:val="22"/>
          <w:szCs w:val="22"/>
        </w:rPr>
        <w:t>.</w:t>
      </w:r>
    </w:p>
    <w:p w:rsidR="00C94B79" w:rsidRPr="00F742CE"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sz w:val="22"/>
          <w:szCs w:val="22"/>
        </w:rPr>
      </w:pPr>
      <w:r w:rsidRPr="00F742CE">
        <w:rPr>
          <w:rFonts w:ascii="Arial" w:hAnsi="Arial"/>
          <w:sz w:val="22"/>
          <w:szCs w:val="22"/>
        </w:rPr>
        <w:t xml:space="preserve">Que faut-il prendre en compte lors de la pose de stratifié sur des sols chauffés </w:t>
      </w:r>
      <w:bookmarkEnd w:id="0"/>
      <w:r>
        <w:rPr>
          <w:rFonts w:ascii="Arial" w:hAnsi="Arial"/>
          <w:sz w:val="22"/>
          <w:szCs w:val="22"/>
        </w:rPr>
        <w:t xml:space="preserve">ou refroidis ? Quelles doivent être les propriétés de la sous-couche pour qu’elle résiste aux différentes contraintes comme des meubles lourds, des chaises de bureau à roulettes ou l’impact d'objets ? </w:t>
      </w:r>
      <w:proofErr w:type="gramStart"/>
      <w:r>
        <w:rPr>
          <w:rFonts w:ascii="Arial" w:hAnsi="Arial"/>
          <w:sz w:val="22"/>
          <w:szCs w:val="22"/>
        </w:rPr>
        <w:t>Quelle</w:t>
      </w:r>
      <w:proofErr w:type="gramEnd"/>
      <w:r>
        <w:rPr>
          <w:rFonts w:ascii="Arial" w:hAnsi="Arial"/>
          <w:sz w:val="22"/>
          <w:szCs w:val="22"/>
        </w:rPr>
        <w:t xml:space="preserve"> doit être l’isolation acoustique minimale d’une sous-couche ? La fiche technique de l’EPLF fournit toutes les informations nécessaires aux producteurs, aux sous-traitants, aux planificateurs, aux ouvriers, aux revendeurs et aux consommateurs finaux intéressés. L’objectif est toujours de faire interagir les éléments du « système de revêtement de sol stratifié » de manière à optimiser le confort et la sécurité d’utilisation. </w:t>
      </w:r>
    </w:p>
    <w:p w:rsidR="00C94B79" w:rsidRPr="005E3A36" w:rsidRDefault="00C94B79" w:rsidP="00BA1C24">
      <w:pPr>
        <w:suppressAutoHyphens/>
        <w:spacing w:line="360" w:lineRule="auto"/>
        <w:ind w:right="850"/>
        <w:rPr>
          <w:rFonts w:ascii="Arial" w:hAnsi="Arial" w:cs="Arial"/>
          <w:sz w:val="22"/>
          <w:szCs w:val="22"/>
        </w:rPr>
      </w:pPr>
    </w:p>
    <w:p w:rsidR="00102CF9" w:rsidRPr="005E3A36" w:rsidRDefault="00102CF9" w:rsidP="00BA1C24">
      <w:pPr>
        <w:suppressAutoHyphens/>
        <w:spacing w:line="360" w:lineRule="auto"/>
        <w:ind w:right="850"/>
        <w:rPr>
          <w:rFonts w:ascii="Arial" w:hAnsi="Arial" w:cs="Arial"/>
          <w:sz w:val="22"/>
          <w:szCs w:val="22"/>
        </w:rPr>
      </w:pPr>
      <w:r>
        <w:rPr>
          <w:rFonts w:ascii="Arial" w:hAnsi="Arial"/>
          <w:sz w:val="22"/>
          <w:szCs w:val="22"/>
        </w:rPr>
        <w:t xml:space="preserve">De manière générale, l’ensemble du système de revêtement de sol, c’est-à-dire la combinaison du revêtement de sol stratifié et de la sous-couche, doit répondre aux exigences de l’utilisateur, que ce soit dans un </w:t>
      </w:r>
      <w:r>
        <w:rPr>
          <w:rFonts w:ascii="Arial" w:hAnsi="Arial"/>
          <w:sz w:val="22"/>
          <w:szCs w:val="22"/>
        </w:rPr>
        <w:lastRenderedPageBreak/>
        <w:t>logement privé ou dans un espace professionnel. Les caractéristiques architecturales de l'édifice ainsi que la structure du sol sont alors aussi importantes que l’utilisation du sol ou que les exigences en matière d’isolation acoustique.</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sz w:val="22"/>
          <w:szCs w:val="22"/>
        </w:rPr>
      </w:pPr>
      <w:r>
        <w:rPr>
          <w:rFonts w:ascii="Arial" w:hAnsi="Arial"/>
          <w:sz w:val="22"/>
          <w:szCs w:val="22"/>
        </w:rPr>
        <w:t>La fiche technique présente les symboles les plus fréquents, explique ce que signifient les abréviations techniques et détaille quels chiffres techniques permettent d'évaluer la performance et la durabilité d’une sous-couche. Cela permet de définir des critères clairs pour une sous-couche adaptée aux revêtements de sol stratifiés à pose flottante. La fiche technique comprend également des recommandations concrètes basées sur des valeurs minimales et sur les valeurs pour les exigences plus élevées. Les règles surlignées en couleur « plus/moins - plus/moins » sont des aides pratiques pour l’évaluation.</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Nouvelle évaluation des propriétés</w:t>
      </w:r>
    </w:p>
    <w:p w:rsidR="00C94B79" w:rsidRPr="00726FFC" w:rsidRDefault="00C94B79" w:rsidP="00BA1C24">
      <w:pPr>
        <w:suppressAutoHyphens/>
        <w:spacing w:line="360" w:lineRule="auto"/>
        <w:ind w:right="850"/>
        <w:rPr>
          <w:rFonts w:ascii="Arial" w:hAnsi="Arial" w:cs="Arial"/>
          <w:sz w:val="22"/>
          <w:szCs w:val="22"/>
        </w:rPr>
      </w:pPr>
    </w:p>
    <w:p w:rsidR="00860811" w:rsidRDefault="00860811" w:rsidP="00BA1C24">
      <w:pPr>
        <w:suppressAutoHyphens/>
        <w:spacing w:line="360" w:lineRule="auto"/>
        <w:ind w:right="850"/>
        <w:rPr>
          <w:rFonts w:ascii="Arial" w:hAnsi="Arial" w:cs="Arial"/>
          <w:sz w:val="22"/>
          <w:szCs w:val="22"/>
        </w:rPr>
      </w:pPr>
      <w:r>
        <w:rPr>
          <w:rFonts w:ascii="Arial" w:hAnsi="Arial"/>
          <w:sz w:val="22"/>
          <w:szCs w:val="22"/>
        </w:rPr>
        <w:t xml:space="preserve">Par le passé, les valeurs comme la densité ou l'épaisseur étaient volontiers généralisées dans l’évaluation de la qualité, par exemple « haute densité = bonnes propriétés mécaniques » ou « forte épaisseur = bonne isolation acoustique ». De nouvelles recherches montrent cependant que ce n’est pas toujours vrai. Une sous-couche composée du matériau A et à faible densité peut par exemple présenter une résistance beaucoup plus élevée à la compression qu’une sous-couche composée du matériau B avec une plus forte densité. </w:t>
      </w:r>
    </w:p>
    <w:p w:rsidR="00860811" w:rsidRDefault="00860811" w:rsidP="00BA1C24">
      <w:pPr>
        <w:suppressAutoHyphens/>
        <w:spacing w:line="360" w:lineRule="auto"/>
        <w:ind w:right="850"/>
        <w:rPr>
          <w:rFonts w:ascii="Arial" w:hAnsi="Arial" w:cs="Arial"/>
          <w:sz w:val="22"/>
          <w:szCs w:val="22"/>
        </w:rPr>
      </w:pPr>
    </w:p>
    <w:p w:rsidR="00860811" w:rsidRDefault="00102CF9" w:rsidP="00BA1C24">
      <w:pPr>
        <w:suppressAutoHyphens/>
        <w:spacing w:line="360" w:lineRule="auto"/>
        <w:ind w:right="850"/>
        <w:rPr>
          <w:rFonts w:ascii="Arial" w:hAnsi="Arial" w:cs="Arial"/>
          <w:sz w:val="22"/>
          <w:szCs w:val="22"/>
        </w:rPr>
      </w:pPr>
      <w:r>
        <w:rPr>
          <w:rFonts w:ascii="Arial" w:hAnsi="Arial"/>
          <w:sz w:val="22"/>
          <w:szCs w:val="22"/>
        </w:rPr>
        <w:t xml:space="preserve">Plus la sous-couche est épaisse, plus elle est molle. Des déformations importantes peuvent cependant endommager de manière irréparable le système d’encliquetage ou la plaque de support en HDF des lames de </w:t>
      </w:r>
      <w:r>
        <w:rPr>
          <w:rFonts w:ascii="Arial" w:hAnsi="Arial"/>
          <w:sz w:val="22"/>
          <w:szCs w:val="22"/>
        </w:rPr>
        <w:lastRenderedPageBreak/>
        <w:t xml:space="preserve">stratifié. La capacité d’une sous-couche à soutenir le système d’assemblage est indiquée par la valeur CS (résistance à la compression / Compressive </w:t>
      </w:r>
      <w:proofErr w:type="spellStart"/>
      <w:r>
        <w:rPr>
          <w:rFonts w:ascii="Arial" w:hAnsi="Arial"/>
          <w:sz w:val="22"/>
          <w:szCs w:val="22"/>
        </w:rPr>
        <w:t>Strength</w:t>
      </w:r>
      <w:proofErr w:type="spellEnd"/>
      <w:r>
        <w:rPr>
          <w:rFonts w:ascii="Arial" w:hAnsi="Arial"/>
          <w:sz w:val="22"/>
          <w:szCs w:val="22"/>
        </w:rPr>
        <w:t xml:space="preserve">). Plus cette valeur CS est </w:t>
      </w:r>
      <w:proofErr w:type="gramStart"/>
      <w:r>
        <w:rPr>
          <w:rFonts w:ascii="Arial" w:hAnsi="Arial"/>
          <w:sz w:val="22"/>
          <w:szCs w:val="22"/>
        </w:rPr>
        <w:t>élevée</w:t>
      </w:r>
      <w:proofErr w:type="gramEnd"/>
      <w:r>
        <w:rPr>
          <w:rFonts w:ascii="Arial" w:hAnsi="Arial"/>
          <w:sz w:val="22"/>
          <w:szCs w:val="22"/>
        </w:rPr>
        <w:t xml:space="preserve">, plus la sous-couche protège le système d’assemblage et évite l’apparition d’espaces ou de cassures. Une valeur CS d’au moins 10 kPa offre aux revêtements de sol stratifiés une stabilité mécanique suffisante. Pour résister à des sollicitations plus importantes, cette valeur doit être d’au moins 60 kPa. </w:t>
      </w:r>
    </w:p>
    <w:p w:rsidR="008829CB" w:rsidRDefault="008829CB" w:rsidP="00BA1C24">
      <w:pPr>
        <w:suppressAutoHyphens/>
        <w:spacing w:line="360" w:lineRule="auto"/>
        <w:ind w:right="850"/>
        <w:rPr>
          <w:rFonts w:ascii="Arial" w:hAnsi="Arial" w:cs="Arial"/>
          <w:sz w:val="22"/>
          <w:szCs w:val="22"/>
        </w:rPr>
      </w:pPr>
    </w:p>
    <w:p w:rsidR="008A3227" w:rsidRPr="008A3227" w:rsidRDefault="007D15EB" w:rsidP="00BA1C24">
      <w:pPr>
        <w:suppressAutoHyphens/>
        <w:spacing w:line="360" w:lineRule="auto"/>
        <w:ind w:right="850"/>
        <w:rPr>
          <w:rFonts w:ascii="Arial" w:hAnsi="Arial" w:cs="Arial"/>
          <w:sz w:val="22"/>
          <w:szCs w:val="22"/>
        </w:rPr>
      </w:pPr>
      <w:r>
        <w:rPr>
          <w:rFonts w:ascii="Arial" w:hAnsi="Arial"/>
          <w:sz w:val="22"/>
          <w:szCs w:val="22"/>
        </w:rPr>
        <w:t>Contrairement aux bruits de pas (bruits perçus dans les pièces situées en dessous ou adjacentes), le bruit aérien est le bruit que l’on entend dans la pièce où l’on marche sur le revêtement de sol. Une méthode de test a été spécialement conçue pour les revêtements de sol stratifiés sur la base de la norme EN 16205 afin de rendre compte du « bruit perçu » d’un revêtement de sol à l’aide de la valeur RWS (</w:t>
      </w:r>
      <w:proofErr w:type="spellStart"/>
      <w:r>
        <w:rPr>
          <w:rFonts w:ascii="Arial" w:hAnsi="Arial"/>
          <w:sz w:val="22"/>
          <w:szCs w:val="22"/>
        </w:rPr>
        <w:t>radiated</w:t>
      </w:r>
      <w:proofErr w:type="spellEnd"/>
      <w:r>
        <w:rPr>
          <w:rFonts w:ascii="Arial" w:hAnsi="Arial"/>
          <w:sz w:val="22"/>
          <w:szCs w:val="22"/>
        </w:rPr>
        <w:t xml:space="preserve"> </w:t>
      </w:r>
      <w:proofErr w:type="spellStart"/>
      <w:r>
        <w:rPr>
          <w:rFonts w:ascii="Arial" w:hAnsi="Arial"/>
          <w:sz w:val="22"/>
          <w:szCs w:val="22"/>
        </w:rPr>
        <w:t>walking</w:t>
      </w:r>
      <w:proofErr w:type="spellEnd"/>
      <w:r>
        <w:rPr>
          <w:rFonts w:ascii="Arial" w:hAnsi="Arial"/>
          <w:sz w:val="22"/>
          <w:szCs w:val="22"/>
        </w:rPr>
        <w:t xml:space="preserve"> </w:t>
      </w:r>
      <w:proofErr w:type="spellStart"/>
      <w:r>
        <w:rPr>
          <w:rFonts w:ascii="Arial" w:hAnsi="Arial"/>
          <w:sz w:val="22"/>
          <w:szCs w:val="22"/>
        </w:rPr>
        <w:t>soud</w:t>
      </w:r>
      <w:proofErr w:type="spellEnd"/>
      <w:r>
        <w:rPr>
          <w:rFonts w:ascii="Arial" w:hAnsi="Arial"/>
          <w:sz w:val="22"/>
          <w:szCs w:val="22"/>
        </w:rPr>
        <w:t xml:space="preserve"> </w:t>
      </w:r>
      <w:proofErr w:type="spellStart"/>
      <w:r>
        <w:rPr>
          <w:rFonts w:ascii="Arial" w:hAnsi="Arial"/>
          <w:sz w:val="22"/>
          <w:szCs w:val="22"/>
        </w:rPr>
        <w:t>reduction</w:t>
      </w:r>
      <w:proofErr w:type="spellEnd"/>
      <w:r>
        <w:rPr>
          <w:rFonts w:ascii="Arial" w:hAnsi="Arial"/>
          <w:sz w:val="22"/>
          <w:szCs w:val="22"/>
        </w:rPr>
        <w:t xml:space="preserve">). Plus la valeur RWS d’une sous-couche est faible, plus la perception des bruits aériens dans la pièce </w:t>
      </w:r>
      <w:proofErr w:type="gramStart"/>
      <w:r>
        <w:rPr>
          <w:rFonts w:ascii="Arial" w:hAnsi="Arial"/>
          <w:sz w:val="22"/>
          <w:szCs w:val="22"/>
        </w:rPr>
        <w:t>est</w:t>
      </w:r>
      <w:proofErr w:type="gramEnd"/>
      <w:r>
        <w:rPr>
          <w:rFonts w:ascii="Arial" w:hAnsi="Arial"/>
          <w:sz w:val="22"/>
          <w:szCs w:val="22"/>
        </w:rPr>
        <w:t xml:space="preserve"> atténuée.</w:t>
      </w:r>
      <w:r>
        <w:rPr>
          <w:rFonts w:ascii="Arial" w:hAnsi="Arial"/>
          <w:sz w:val="22"/>
          <w:szCs w:val="22"/>
        </w:rPr>
        <w:br/>
      </w:r>
    </w:p>
    <w:p w:rsidR="00CF0505" w:rsidRPr="00726FFC" w:rsidRDefault="00C94B79" w:rsidP="00BA1C24">
      <w:pPr>
        <w:suppressAutoHyphens/>
        <w:spacing w:line="360" w:lineRule="auto"/>
        <w:ind w:right="850"/>
        <w:rPr>
          <w:rFonts w:ascii="Arial" w:hAnsi="Arial" w:cs="Arial"/>
          <w:sz w:val="22"/>
          <w:szCs w:val="22"/>
        </w:rPr>
      </w:pPr>
      <w:r>
        <w:rPr>
          <w:rFonts w:ascii="Arial" w:hAnsi="Arial"/>
          <w:sz w:val="22"/>
          <w:szCs w:val="22"/>
        </w:rPr>
        <w:t>La norme EN 16354 prend en compte ces aspects par le choix de méthodes de contrôle adaptées. La fiche technique de l’EPLF décrit les exigences qui en découlent pour les sous-couches. Les exigences pour les sous-couches sont résumées de manière claire dans un tableau en annexe. Cela permet de choisir la sous-couche adaptée pour optimiser le système de revêtement de sol et augmenter sa durée d’utilisation.</w:t>
      </w:r>
    </w:p>
    <w:p w:rsidR="00C94B79" w:rsidRDefault="00F742CE" w:rsidP="00BA1C24">
      <w:pPr>
        <w:suppressAutoHyphens/>
        <w:spacing w:line="360" w:lineRule="auto"/>
        <w:ind w:right="850"/>
        <w:rPr>
          <w:rFonts w:ascii="Arial" w:hAnsi="Arial" w:cs="Arial"/>
          <w:sz w:val="22"/>
          <w:szCs w:val="22"/>
        </w:rPr>
      </w:pPr>
      <w:hyperlink r:id="rId9" w:history="1">
        <w:r w:rsidR="00D10137">
          <w:rPr>
            <w:rStyle w:val="Hyperlink"/>
            <w:rFonts w:ascii="Arial" w:hAnsi="Arial"/>
            <w:sz w:val="22"/>
            <w:szCs w:val="22"/>
          </w:rPr>
          <w:t>www.eplf.com</w:t>
        </w:r>
      </w:hyperlink>
    </w:p>
    <w:p w:rsidR="00D02BAB" w:rsidRDefault="00D02BAB" w:rsidP="00BA1C24">
      <w:pPr>
        <w:suppressAutoHyphens/>
        <w:spacing w:line="360" w:lineRule="auto"/>
        <w:ind w:right="850"/>
        <w:rPr>
          <w:rFonts w:ascii="Arial" w:hAnsi="Arial" w:cs="Arial"/>
          <w:sz w:val="22"/>
          <w:szCs w:val="22"/>
        </w:rPr>
      </w:pPr>
    </w:p>
    <w:p w:rsidR="00C94B79" w:rsidRDefault="00C94B79" w:rsidP="00BA1C24">
      <w:pPr>
        <w:suppressAutoHyphens/>
        <w:spacing w:line="360" w:lineRule="auto"/>
        <w:ind w:right="850"/>
        <w:rPr>
          <w:rFonts w:ascii="Arial" w:hAnsi="Arial" w:cs="Arial"/>
          <w:b/>
          <w:sz w:val="22"/>
          <w:szCs w:val="22"/>
        </w:rPr>
      </w:pPr>
      <w:r>
        <w:rPr>
          <w:rFonts w:ascii="Arial" w:hAnsi="Arial"/>
          <w:b/>
          <w:sz w:val="22"/>
          <w:szCs w:val="22"/>
        </w:rPr>
        <w:t>Photo</w:t>
      </w:r>
    </w:p>
    <w:p w:rsidR="00CF7940" w:rsidRPr="00726FFC" w:rsidRDefault="00CF7940" w:rsidP="00BA1C24">
      <w:pPr>
        <w:suppressAutoHyphens/>
        <w:spacing w:line="360" w:lineRule="auto"/>
        <w:ind w:right="850"/>
        <w:rPr>
          <w:rFonts w:ascii="Arial" w:hAnsi="Arial" w:cs="Arial"/>
          <w:b/>
          <w:sz w:val="22"/>
          <w:szCs w:val="22"/>
        </w:rPr>
      </w:pPr>
      <w:r>
        <w:rPr>
          <w:rFonts w:ascii="Arial" w:hAnsi="Arial"/>
          <w:b/>
          <w:sz w:val="22"/>
          <w:szCs w:val="22"/>
        </w:rPr>
        <w:t>Légende</w:t>
      </w: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eln</w:t>
      </w:r>
      <w:r w:rsidR="00AB0F01">
        <w:rPr>
          <w:rFonts w:ascii="Arial" w:hAnsi="Arial"/>
          <w:b/>
          <w:sz w:val="22"/>
          <w:szCs w:val="22"/>
        </w:rPr>
        <w:t>f</w:t>
      </w:r>
      <w:r>
        <w:rPr>
          <w:rFonts w:ascii="Arial" w:hAnsi="Arial"/>
          <w:b/>
          <w:sz w:val="22"/>
          <w:szCs w:val="22"/>
        </w:rPr>
        <w:t xml:space="preserve">1903_b1: </w:t>
      </w:r>
    </w:p>
    <w:p w:rsidR="00F37D88" w:rsidRDefault="00BA1C24" w:rsidP="00F37D88">
      <w:pPr>
        <w:suppressAutoHyphens/>
        <w:spacing w:line="360" w:lineRule="auto"/>
        <w:ind w:right="850"/>
        <w:rPr>
          <w:rFonts w:ascii="Arial" w:hAnsi="Arial" w:cs="Arial"/>
          <w:sz w:val="22"/>
          <w:szCs w:val="22"/>
        </w:rPr>
      </w:pPr>
      <w:r>
        <w:rPr>
          <w:rFonts w:ascii="Arial" w:hAnsi="Arial"/>
          <w:b/>
          <w:noProof/>
          <w:sz w:val="22"/>
          <w:szCs w:val="22"/>
          <w:lang w:val="de-DE"/>
        </w:rPr>
        <w:lastRenderedPageBreak/>
        <w:drawing>
          <wp:inline distT="0" distB="0" distL="0" distR="0" wp14:anchorId="1954032C" wp14:editId="470A635C">
            <wp:extent cx="1026543" cy="1535160"/>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1025967" cy="1534299"/>
                    </a:xfrm>
                    <a:prstGeom prst="rect">
                      <a:avLst/>
                    </a:prstGeom>
                  </pic:spPr>
                </pic:pic>
              </a:graphicData>
            </a:graphic>
          </wp:inline>
        </w:drawing>
      </w:r>
    </w:p>
    <w:p w:rsidR="00C94B79" w:rsidRPr="00726FFC" w:rsidRDefault="00641B70" w:rsidP="000940EA">
      <w:pPr>
        <w:suppressAutoHyphens/>
        <w:ind w:right="851"/>
        <w:rPr>
          <w:rFonts w:ascii="Arial" w:hAnsi="Arial" w:cs="Arial"/>
          <w:sz w:val="22"/>
          <w:szCs w:val="22"/>
        </w:rPr>
      </w:pPr>
      <w:r>
        <w:rPr>
          <w:rFonts w:ascii="Arial" w:hAnsi="Arial"/>
          <w:sz w:val="22"/>
          <w:szCs w:val="22"/>
        </w:rPr>
        <w:t>Nouvelle version 2019 : informations gratuites sous forme compacte avec la fiche technique de l’EPLF « Sous-couches sous les éléments de revêtements de sol - Normes de contrôle et chiffres ». – Photo : EPLF</w:t>
      </w:r>
    </w:p>
    <w:p w:rsidR="00C94B79" w:rsidRPr="00726FFC" w:rsidRDefault="00C94B79" w:rsidP="000940EA">
      <w:pPr>
        <w:suppressAutoHyphens/>
        <w:ind w:right="851"/>
        <w:rPr>
          <w:rFonts w:ascii="Arial" w:hAnsi="Arial" w:cs="Arial"/>
          <w:b/>
          <w:szCs w:val="24"/>
        </w:rPr>
      </w:pPr>
    </w:p>
    <w:sectPr w:rsidR="00C94B79" w:rsidRPr="00726FFC">
      <w:headerReference w:type="default" r:id="rId11"/>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7" w:rsidRDefault="00D10137">
      <w:r>
        <w:separator/>
      </w:r>
    </w:p>
  </w:endnote>
  <w:endnote w:type="continuationSeparator" w:id="0">
    <w:p w:rsidR="00D10137" w:rsidRDefault="00D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7" w:rsidRDefault="00D10137">
      <w:r>
        <w:separator/>
      </w:r>
    </w:p>
  </w:footnote>
  <w:footnote w:type="continuationSeparator" w:id="0">
    <w:p w:rsidR="00D10137" w:rsidRDefault="00D1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250D8C9B" wp14:editId="13D7EBA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Communiqué de presse</w:t>
    </w:r>
  </w:p>
  <w:p w:rsidR="00E65A17" w:rsidRDefault="00580238">
    <w:pPr>
      <w:pStyle w:val="Kopfzeile"/>
      <w:tabs>
        <w:tab w:val="clear" w:pos="4536"/>
        <w:tab w:val="clear" w:pos="9072"/>
      </w:tabs>
      <w:spacing w:line="360" w:lineRule="auto"/>
      <w:ind w:right="849"/>
      <w:rPr>
        <w:rFonts w:ascii="Arial" w:hAnsi="Arial"/>
        <w:snapToGrid w:val="0"/>
      </w:rPr>
    </w:pPr>
    <w:r>
      <w:rPr>
        <w:rFonts w:ascii="Arial" w:hAnsi="Arial"/>
        <w:snapToGrid w:val="0"/>
      </w:rPr>
      <w:t>Février 2019</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F742CE">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694D9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5D783B3C" wp14:editId="68855745">
              <wp:simplePos x="0" y="0"/>
              <wp:positionH relativeFrom="column">
                <wp:posOffset>5027295</wp:posOffset>
              </wp:positionH>
              <wp:positionV relativeFrom="paragraph">
                <wp:posOffset>222885</wp:posOffset>
              </wp:positionV>
              <wp:extent cx="0" cy="6986905"/>
              <wp:effectExtent l="0" t="0" r="1905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90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7.55pt" to="395.85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5iEgIAACgEAAAOAAAAZHJzL2Uyb0RvYy54bWysU9uO2yAQfa/Uf0C8J7Zza2LFWVV20pdt&#10;G2m3H0AAx6gYEJA4UdV/74CdaNO+VFVlCQ8wc+bMzGH9dGklOnPrhFYFzsYpRlxRzYQ6Fvjb6260&#10;xMh5ohiRWvECX7nDT5v379adyflEN1oybhGAKJd3psCN9yZPEkcb3hI31oYruKy1bYmHrT0mzJIO&#10;0FuZTNJ0kXTaMmM15c7BadVf4k3Er2tO/de6dtwjWWDg5uNq43oIa7JZk/xoiWkEHWiQf2DREqEg&#10;6R2qIp6gkxV/QLWCWu107cdUt4mua0F5rAGqydLfqnlpiOGxFmiOM/c2uf8HS7+c9xYJVuAJRoq0&#10;MKJnoTiahs50xuXgUKq9DbXRi3oxz5p+d0jpsiHqyCPD16uBsCxEJA8hYeMM4B+6z5qBDzl5Hdt0&#10;qW0bIKEB6BKncb1Pg188ov0hhdPFarlYpfOITvJboLHOf+K6RcEosATOEZicn50PREh+cwl5lN4J&#10;KeOwpUIdoE7naQxwWgoWLoObs8dDKS06E5DLMg3fkPfBzeqTYhGs4YRtB9sTIXsbkksV8KAUoDNY&#10;vR5+rNLVdrldzkazyWI7mqVVNfq4K2ejxS77MK+mVVlW2c9ALZvljWCMq8Dups1s9nezH15Jr6q7&#10;Ou9tSB7RY7+A7O0fScdZhvH1Qjhodt3b24xBjtF5eDpB72/3YL994JtfAAAA//8DAFBLAwQUAAYA&#10;CAAAACEAJlul/N8AAAALAQAADwAAAGRycy9kb3ducmV2LnhtbEyPwU7DMAyG70i8Q2Qkbiztxjoo&#10;TSeENE3iRjcOu3lNaAuNU5JsLW+PEQc42v70+/uL9WR7cTY+dI4UpLMEhKHa6Y4aBfvd5uYORIhI&#10;GntHRsGXCbAuLy8KzLUb6cWcq9gIDqGQo4I2xiGXMtStsRhmbjDEtzfnLUYefSO1x5HDbS/nSZJJ&#10;ix3xhxYH89Sa+qM6WQVj9b7B1+1ztt8e8JDt8HNe+0yp66vp8QFENFP8g+FHn9WhZKejO5EOolew&#10;uk9XjCpYLFMQDPwujkymi+UtyLKQ/zuU3wAAAP//AwBQSwECLQAUAAYACAAAACEAtoM4kv4AAADh&#10;AQAAEwAAAAAAAAAAAAAAAAAAAAAAW0NvbnRlbnRfVHlwZXNdLnhtbFBLAQItABQABgAIAAAAIQA4&#10;/SH/1gAAAJQBAAALAAAAAAAAAAAAAAAAAC8BAABfcmVscy8ucmVsc1BLAQItABQABgAIAAAAIQCC&#10;U05iEgIAACgEAAAOAAAAAAAAAAAAAAAAAC4CAABkcnMvZTJvRG9jLnhtbFBLAQItABQABgAIAAAA&#10;IQAmW6X83wAAAAsBAAAPAAAAAAAAAAAAAAAAAGw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E71D02D" wp14:editId="4F4C2D95">
              <wp:simplePos x="0" y="0"/>
              <wp:positionH relativeFrom="column">
                <wp:posOffset>5027367</wp:posOffset>
              </wp:positionH>
              <wp:positionV relativeFrom="paragraph">
                <wp:posOffset>162655</wp:posOffset>
              </wp:positionV>
              <wp:extent cx="1485900" cy="7134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3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proofErr w:type="spellStart"/>
                          <w:r>
                            <w:rPr>
                              <w:rFonts w:ascii="Arial" w:hAnsi="Arial"/>
                              <w:bCs/>
                              <w:color w:val="808080"/>
                              <w:sz w:val="16"/>
                              <w:szCs w:val="16"/>
                            </w:rPr>
                            <w:t>Verband</w:t>
                          </w:r>
                          <w:proofErr w:type="spellEnd"/>
                          <w:r>
                            <w:rPr>
                              <w:rFonts w:ascii="Arial" w:hAnsi="Arial"/>
                              <w:bCs/>
                              <w:color w:val="808080"/>
                              <w:sz w:val="16"/>
                              <w:szCs w:val="16"/>
                            </w:rPr>
                            <w:t xml:space="preserve"> der </w:t>
                          </w:r>
                          <w:r>
                            <w:rPr>
                              <w:rFonts w:ascii="Arial" w:hAnsi="Arial"/>
                              <w:bCs/>
                              <w:color w:val="808080"/>
                              <w:sz w:val="16"/>
                              <w:szCs w:val="16"/>
                            </w:rPr>
                            <w:br/>
                          </w:r>
                          <w:proofErr w:type="spellStart"/>
                          <w:r>
                            <w:rPr>
                              <w:rFonts w:ascii="Arial" w:hAnsi="Arial"/>
                              <w:bCs/>
                              <w:color w:val="808080"/>
                              <w:sz w:val="16"/>
                              <w:szCs w:val="16"/>
                            </w:rPr>
                            <w:t>Europäischen</w:t>
                          </w:r>
                          <w:proofErr w:type="spellEnd"/>
                          <w:r>
                            <w:rPr>
                              <w:rFonts w:ascii="Arial" w:hAnsi="Arial"/>
                              <w:bCs/>
                              <w:color w:val="808080"/>
                              <w:sz w:val="16"/>
                              <w:szCs w:val="16"/>
                            </w:rPr>
                            <w:t xml:space="preserve"> </w:t>
                          </w:r>
                          <w:proofErr w:type="spellStart"/>
                          <w:r>
                            <w:rPr>
                              <w:rFonts w:ascii="Arial" w:hAnsi="Arial"/>
                              <w:bCs/>
                              <w:color w:val="808080"/>
                              <w:sz w:val="16"/>
                              <w:szCs w:val="16"/>
                            </w:rPr>
                            <w:t>Laminatbodenhersteller</w:t>
                          </w:r>
                          <w:proofErr w:type="spellEnd"/>
                          <w:r>
                            <w:rPr>
                              <w:rFonts w:ascii="Arial" w:hAnsi="Arial"/>
                              <w:bCs/>
                              <w:color w:val="808080"/>
                              <w:sz w:val="16"/>
                              <w:szCs w:val="16"/>
                            </w:rPr>
                            <w:br/>
                          </w:r>
                          <w:proofErr w:type="spellStart"/>
                          <w:r>
                            <w:rPr>
                              <w:rFonts w:ascii="Arial" w:hAnsi="Arial"/>
                              <w:bCs/>
                              <w:color w:val="808080"/>
                              <w:sz w:val="16"/>
                              <w:szCs w:val="16"/>
                            </w:rPr>
                            <w:t>e.V</w:t>
                          </w:r>
                          <w:proofErr w:type="gramStart"/>
                          <w:r>
                            <w:rPr>
                              <w:rFonts w:ascii="Arial" w:hAnsi="Arial"/>
                              <w:bCs/>
                              <w:color w:val="808080"/>
                              <w:sz w:val="16"/>
                              <w:szCs w:val="16"/>
                            </w:rPr>
                            <w:t>.</w:t>
                          </w:r>
                          <w:proofErr w:type="spellEnd"/>
                          <w:proofErr w:type="gramEnd"/>
                          <w:r>
                            <w:rPr>
                              <w:rFonts w:ascii="Arial" w:hAnsi="Arial"/>
                              <w:bCs/>
                              <w:color w:val="808080"/>
                              <w:sz w:val="16"/>
                              <w:szCs w:val="16"/>
                            </w:rPr>
                            <w:br/>
                          </w:r>
                          <w:proofErr w:type="spellStart"/>
                          <w:r>
                            <w:rPr>
                              <w:rFonts w:ascii="Arial" w:hAnsi="Arial"/>
                              <w:bCs/>
                              <w:color w:val="808080"/>
                              <w:sz w:val="16"/>
                              <w:szCs w:val="16"/>
                            </w:rPr>
                            <w:t>European</w:t>
                          </w:r>
                          <w:proofErr w:type="spellEnd"/>
                          <w:r>
                            <w:rPr>
                              <w:rFonts w:ascii="Arial" w:hAnsi="Arial"/>
                              <w:bCs/>
                              <w:color w:val="808080"/>
                              <w:sz w:val="16"/>
                              <w:szCs w:val="16"/>
                            </w:rPr>
                            <w:t xml:space="preserve"> </w:t>
                          </w:r>
                          <w:proofErr w:type="spellStart"/>
                          <w:r>
                            <w:rPr>
                              <w:rFonts w:ascii="Arial" w:hAnsi="Arial"/>
                              <w:bCs/>
                              <w:color w:val="808080"/>
                              <w:sz w:val="16"/>
                              <w:szCs w:val="16"/>
                            </w:rPr>
                            <w:t>Producers</w:t>
                          </w:r>
                          <w:proofErr w:type="spellEnd"/>
                          <w:r>
                            <w:rPr>
                              <w:rFonts w:ascii="Arial" w:hAnsi="Arial"/>
                              <w:bCs/>
                              <w:color w:val="808080"/>
                              <w:sz w:val="16"/>
                              <w:szCs w:val="16"/>
                            </w:rPr>
                            <w:t xml:space="preserve"> of</w:t>
                          </w:r>
                        </w:p>
                        <w:p w:rsidR="00204679" w:rsidRDefault="00204679" w:rsidP="00204679">
                          <w:pPr>
                            <w:rPr>
                              <w:rFonts w:ascii="Arial" w:hAnsi="Arial" w:cs="Arial"/>
                              <w:bCs/>
                              <w:color w:val="808080"/>
                              <w:sz w:val="18"/>
                            </w:rPr>
                          </w:pPr>
                          <w:proofErr w:type="spellStart"/>
                          <w:r>
                            <w:rPr>
                              <w:rFonts w:ascii="Arial" w:hAnsi="Arial"/>
                              <w:bCs/>
                              <w:color w:val="808080"/>
                              <w:sz w:val="16"/>
                              <w:szCs w:val="16"/>
                            </w:rPr>
                            <w:t>Laminate</w:t>
                          </w:r>
                          <w:proofErr w:type="spellEnd"/>
                          <w:r>
                            <w:rPr>
                              <w:rFonts w:ascii="Arial" w:hAnsi="Arial"/>
                              <w:bCs/>
                              <w:color w:val="808080"/>
                              <w:sz w:val="16"/>
                              <w:szCs w:val="16"/>
                            </w:rPr>
                            <w:t xml:space="preserve"> </w:t>
                          </w:r>
                          <w:proofErr w:type="spellStart"/>
                          <w:r>
                            <w:rPr>
                              <w:rFonts w:ascii="Arial" w:hAnsi="Arial"/>
                              <w:bCs/>
                              <w:color w:val="808080"/>
                              <w:sz w:val="16"/>
                              <w:szCs w:val="16"/>
                            </w:rPr>
                            <w:t>Flooring</w:t>
                          </w:r>
                          <w:proofErr w:type="spellEnd"/>
                          <w:r>
                            <w:rPr>
                              <w:rFonts w:ascii="Arial" w:hAnsi="Arial"/>
                              <w:bCs/>
                              <w:color w:val="808080"/>
                              <w:sz w:val="16"/>
                              <w:szCs w:val="16"/>
                            </w:rPr>
                            <w:br/>
                          </w:r>
                          <w:r>
                            <w:rPr>
                              <w:rFonts w:ascii="Arial" w:hAnsi="Arial"/>
                              <w:bCs/>
                              <w:color w:val="808080"/>
                              <w:sz w:val="18"/>
                            </w:rPr>
                            <w:t>www.eplf.com</w:t>
                          </w:r>
                        </w:p>
                        <w:p w:rsidR="00204679" w:rsidRPr="007B518B" w:rsidRDefault="00204679" w:rsidP="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A60568" w:rsidRPr="005E3250" w:rsidRDefault="00A60568">
                          <w:pPr>
                            <w:rPr>
                              <w:rFonts w:ascii="Arial" w:hAnsi="Arial" w:cs="Arial"/>
                              <w:b/>
                              <w:bCs/>
                              <w:color w:val="808080"/>
                              <w:sz w:val="18"/>
                            </w:rPr>
                          </w:pPr>
                          <w:r>
                            <w:rPr>
                              <w:rFonts w:ascii="Arial" w:hAnsi="Arial"/>
                              <w:b/>
                              <w:bCs/>
                              <w:color w:val="808080"/>
                              <w:sz w:val="18"/>
                            </w:rPr>
                            <w:t>Contact de presse :</w:t>
                          </w:r>
                        </w:p>
                        <w:p w:rsidR="00A60568" w:rsidRPr="007B518B" w:rsidRDefault="00A60568">
                          <w:pPr>
                            <w:rPr>
                              <w:rFonts w:ascii="Arial" w:hAnsi="Arial" w:cs="Arial"/>
                              <w:b/>
                              <w:bCs/>
                              <w:color w:val="808080"/>
                              <w:sz w:val="18"/>
                              <w:lang w:val="de-DE"/>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proofErr w:type="spellStart"/>
                          <w:r>
                            <w:rPr>
                              <w:rFonts w:ascii="Arial" w:hAnsi="Arial"/>
                              <w:color w:val="808080"/>
                              <w:sz w:val="18"/>
                            </w:rPr>
                            <w:t>Wirtschaftsberatung</w:t>
                          </w:r>
                          <w:proofErr w:type="spellEnd"/>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Fon : +49 521 96533-39</w:t>
                          </w:r>
                        </w:p>
                        <w:p w:rsidR="00A60568" w:rsidRDefault="00A60568">
                          <w:pPr>
                            <w:rPr>
                              <w:rFonts w:ascii="Arial" w:hAnsi="Arial" w:cs="Arial"/>
                              <w:color w:val="808080"/>
                              <w:sz w:val="18"/>
                            </w:rPr>
                          </w:pPr>
                          <w:r>
                            <w:rPr>
                              <w:rFonts w:ascii="Arial" w:hAnsi="Arial"/>
                              <w:color w:val="808080"/>
                              <w:sz w:val="18"/>
                            </w:rPr>
                            <w:t>Fax : +49 521 96533-11</w:t>
                          </w:r>
                        </w:p>
                        <w:p w:rsidR="00A60568" w:rsidRDefault="00A60568">
                          <w:pPr>
                            <w:rPr>
                              <w:rFonts w:ascii="Arial" w:hAnsi="Arial" w:cs="Arial"/>
                              <w:color w:val="808080"/>
                              <w:sz w:val="18"/>
                            </w:rPr>
                          </w:pPr>
                          <w:r>
                            <w:rPr>
                              <w:rFonts w:ascii="Arial" w:hAnsi="Arial"/>
                              <w:color w:val="808080"/>
                              <w:sz w:val="18"/>
                            </w:rPr>
                            <w:t>Email : aw@phmeyer.de</w:t>
                          </w:r>
                        </w:p>
                        <w:p w:rsidR="008D6B7A" w:rsidRDefault="008D6B7A">
                          <w:pPr>
                            <w:rPr>
                              <w:rFonts w:ascii="Arial" w:hAnsi="Arial" w:cs="Arial"/>
                              <w:color w:val="808080"/>
                              <w:sz w:val="18"/>
                            </w:rPr>
                          </w:pPr>
                        </w:p>
                        <w:p w:rsidR="008D6B7A" w:rsidRPr="008932CA" w:rsidRDefault="008D6B7A" w:rsidP="008D6B7A">
                          <w:pPr>
                            <w:rPr>
                              <w:rFonts w:ascii="Arial" w:hAnsi="Arial" w:cs="Arial"/>
                              <w:color w:val="808080"/>
                              <w:sz w:val="18"/>
                            </w:rPr>
                          </w:pPr>
                          <w:r>
                            <w:rPr>
                              <w:rFonts w:ascii="Arial" w:hAnsi="Arial"/>
                              <w:b/>
                              <w:bCs/>
                              <w:color w:val="808080"/>
                              <w:sz w:val="18"/>
                            </w:rPr>
                            <w:br/>
                          </w:r>
                          <w:proofErr w:type="spellStart"/>
                          <w:r>
                            <w:rPr>
                              <w:rFonts w:ascii="Arial" w:hAnsi="Arial"/>
                              <w:b/>
                              <w:bCs/>
                              <w:color w:val="808080"/>
                              <w:sz w:val="18"/>
                            </w:rPr>
                            <w:t>Download</w:t>
                          </w:r>
                          <w:proofErr w:type="spellEnd"/>
                          <w:r>
                            <w:rPr>
                              <w:rFonts w:ascii="Arial" w:hAnsi="Arial"/>
                              <w:b/>
                              <w:bCs/>
                              <w:color w:val="808080"/>
                              <w:sz w:val="18"/>
                            </w:rPr>
                            <w:t xml:space="preserve"> :</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Presse</w:t>
                          </w:r>
                        </w:p>
                        <w:p w:rsidR="00132064" w:rsidRDefault="008D6B7A">
                          <w:pPr>
                            <w:rPr>
                              <w:rFonts w:ascii="Arial" w:hAnsi="Arial" w:cs="Arial"/>
                              <w:color w:val="808080"/>
                              <w:sz w:val="18"/>
                            </w:rPr>
                          </w:pPr>
                          <w:proofErr w:type="spellStart"/>
                          <w:r>
                            <w:rPr>
                              <w:rFonts w:ascii="Arial" w:hAnsi="Arial"/>
                              <w:color w:val="808080"/>
                              <w:sz w:val="18"/>
                            </w:rPr>
                            <w:t>Textcode</w:t>
                          </w:r>
                          <w:proofErr w:type="spellEnd"/>
                          <w:r>
                            <w:rPr>
                              <w:rFonts w:ascii="Arial" w:hAnsi="Arial"/>
                              <w:color w:val="808080"/>
                              <w:sz w:val="18"/>
                            </w:rPr>
                            <w:t>: eln</w:t>
                          </w:r>
                          <w:r w:rsidR="00AB0F01">
                            <w:rPr>
                              <w:rFonts w:ascii="Arial" w:hAnsi="Arial"/>
                              <w:color w:val="808080"/>
                              <w:sz w:val="18"/>
                            </w:rPr>
                            <w:t>f</w:t>
                          </w:r>
                          <w:r>
                            <w:rPr>
                              <w:rFonts w:ascii="Arial" w:hAnsi="Arial"/>
                              <w:color w:val="808080"/>
                              <w:sz w:val="18"/>
                            </w:rPr>
                            <w:t>1903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12.8pt;width:117pt;height:5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Esg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vCQBiW12Ps2OzwelzTsme2Q3&#10;OVbQegdPd3faTK5HFxtNyJJ3nWt/J55dAOZ0A8HhqbXZNFw3f6RBukpWCfFINFt5JCgK76ZcEm9W&#10;hvO4uCyWyyL8aeOGJGt5XTNhwxyVFZI/69xB45MmTtrSsuO1hbMpabVZLzuFdhSUXbrvUJAzN/95&#10;Gq5ewOUFpTAiwW2UeuUsmXukJLGXzoPEC8L0Np0FJCVF+ZzSHRfs3ymhMcdpHMWTmn7LLXDfa240&#10;67mB2dHxPsfJyYlmVoMrUbvWGsq7aX9WCpv+Uymg3cdGO8VakU5yNfv1HlCsjNeyfgTtKgnKAhXC&#10;wINNK9V3jEYYHjnW37ZUMYy69wL0n4aE2GnjDiSeR3BQ55b1uYWKCqBybDCatkszTajtoPimhUjT&#10;HyfkDfwzDXdqfsoKqNgDDAhH6jDM7AQ6Pzuvp5G7+AUAAP//AwBQSwMEFAAGAAgAAAAhADHlGOHf&#10;AAAADAEAAA8AAABkcnMvZG93bnJldi54bWxMj8tOwzAQRfdI/IM1SOyonahpSYhTIRBbKspDYufG&#10;0yQiHkex24S/73QFu3kc3TlTbmbXixOOofOkIVkoEEi1tx01Gj7eX+7uQYRoyJreE2r4xQCb6vqq&#10;NIX1E73haRcbwSEUCqOhjXEopAx1i86EhR+QeHfwozOR27GRdjQTh7tepkqtpDMd8YXWDPjUYv2z&#10;OzoNn6+H76+l2jbPLhsmPytJLpda397Mjw8gIs7xD4aLPqtDxU57fyQbRK9hnSdrRjWk2QrEBVBp&#10;xpM9V8kyT0BWpfz/RHUGAAD//wMAUEsBAi0AFAAGAAgAAAAhALaDOJL+AAAA4QEAABMAAAAAAAAA&#10;AAAAAAAAAAAAAFtDb250ZW50X1R5cGVzXS54bWxQSwECLQAUAAYACAAAACEAOP0h/9YAAACUAQAA&#10;CwAAAAAAAAAAAAAAAAAvAQAAX3JlbHMvLnJlbHNQSwECLQAUAAYACAAAACEAjCFgRLICAAC6BQAA&#10;DgAAAAAAAAAAAAAAAAAuAgAAZHJzL2Uyb0RvYy54bWxQSwECLQAUAAYACAAAACEAMeUY4d8AAAAM&#10;AQAADwAAAAAAAAAAAAAAAAAMBQAAZHJzL2Rvd25yZXYueG1sUEsFBgAAAAAEAAQA8wAAABgGAAAA&#10;AA==&#10;" filled="f" stroked="f">
              <v:textbo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proofErr w:type="spellStart"/>
                    <w:r>
                      <w:rPr>
                        <w:rFonts w:ascii="Arial" w:hAnsi="Arial"/>
                        <w:bCs/>
                        <w:color w:val="808080"/>
                        <w:sz w:val="16"/>
                        <w:szCs w:val="16"/>
                      </w:rPr>
                      <w:t>Verband</w:t>
                    </w:r>
                    <w:proofErr w:type="spellEnd"/>
                    <w:r>
                      <w:rPr>
                        <w:rFonts w:ascii="Arial" w:hAnsi="Arial"/>
                        <w:bCs/>
                        <w:color w:val="808080"/>
                        <w:sz w:val="16"/>
                        <w:szCs w:val="16"/>
                      </w:rPr>
                      <w:t xml:space="preserve"> der </w:t>
                    </w:r>
                    <w:r>
                      <w:rPr>
                        <w:rFonts w:ascii="Arial" w:hAnsi="Arial"/>
                        <w:bCs/>
                        <w:color w:val="808080"/>
                        <w:sz w:val="16"/>
                        <w:szCs w:val="16"/>
                      </w:rPr>
                      <w:br/>
                    </w:r>
                    <w:proofErr w:type="spellStart"/>
                    <w:r>
                      <w:rPr>
                        <w:rFonts w:ascii="Arial" w:hAnsi="Arial"/>
                        <w:bCs/>
                        <w:color w:val="808080"/>
                        <w:sz w:val="16"/>
                        <w:szCs w:val="16"/>
                      </w:rPr>
                      <w:t>Europäischen</w:t>
                    </w:r>
                    <w:proofErr w:type="spellEnd"/>
                    <w:r>
                      <w:rPr>
                        <w:rFonts w:ascii="Arial" w:hAnsi="Arial"/>
                        <w:bCs/>
                        <w:color w:val="808080"/>
                        <w:sz w:val="16"/>
                        <w:szCs w:val="16"/>
                      </w:rPr>
                      <w:t xml:space="preserve"> </w:t>
                    </w:r>
                    <w:proofErr w:type="spellStart"/>
                    <w:r>
                      <w:rPr>
                        <w:rFonts w:ascii="Arial" w:hAnsi="Arial"/>
                        <w:bCs/>
                        <w:color w:val="808080"/>
                        <w:sz w:val="16"/>
                        <w:szCs w:val="16"/>
                      </w:rPr>
                      <w:t>Laminatbodenhersteller</w:t>
                    </w:r>
                    <w:proofErr w:type="spellEnd"/>
                    <w:r>
                      <w:rPr>
                        <w:rFonts w:ascii="Arial" w:hAnsi="Arial"/>
                        <w:bCs/>
                        <w:color w:val="808080"/>
                        <w:sz w:val="16"/>
                        <w:szCs w:val="16"/>
                      </w:rPr>
                      <w:br/>
                    </w:r>
                    <w:proofErr w:type="spellStart"/>
                    <w:r>
                      <w:rPr>
                        <w:rFonts w:ascii="Arial" w:hAnsi="Arial"/>
                        <w:bCs/>
                        <w:color w:val="808080"/>
                        <w:sz w:val="16"/>
                        <w:szCs w:val="16"/>
                      </w:rPr>
                      <w:t>e.V</w:t>
                    </w:r>
                    <w:proofErr w:type="gramStart"/>
                    <w:r>
                      <w:rPr>
                        <w:rFonts w:ascii="Arial" w:hAnsi="Arial"/>
                        <w:bCs/>
                        <w:color w:val="808080"/>
                        <w:sz w:val="16"/>
                        <w:szCs w:val="16"/>
                      </w:rPr>
                      <w:t>.</w:t>
                    </w:r>
                    <w:proofErr w:type="spellEnd"/>
                    <w:proofErr w:type="gramEnd"/>
                    <w:r>
                      <w:rPr>
                        <w:rFonts w:ascii="Arial" w:hAnsi="Arial"/>
                        <w:bCs/>
                        <w:color w:val="808080"/>
                        <w:sz w:val="16"/>
                        <w:szCs w:val="16"/>
                      </w:rPr>
                      <w:br/>
                    </w:r>
                    <w:proofErr w:type="spellStart"/>
                    <w:r>
                      <w:rPr>
                        <w:rFonts w:ascii="Arial" w:hAnsi="Arial"/>
                        <w:bCs/>
                        <w:color w:val="808080"/>
                        <w:sz w:val="16"/>
                        <w:szCs w:val="16"/>
                      </w:rPr>
                      <w:t>European</w:t>
                    </w:r>
                    <w:proofErr w:type="spellEnd"/>
                    <w:r>
                      <w:rPr>
                        <w:rFonts w:ascii="Arial" w:hAnsi="Arial"/>
                        <w:bCs/>
                        <w:color w:val="808080"/>
                        <w:sz w:val="16"/>
                        <w:szCs w:val="16"/>
                      </w:rPr>
                      <w:t xml:space="preserve"> </w:t>
                    </w:r>
                    <w:proofErr w:type="spellStart"/>
                    <w:r>
                      <w:rPr>
                        <w:rFonts w:ascii="Arial" w:hAnsi="Arial"/>
                        <w:bCs/>
                        <w:color w:val="808080"/>
                        <w:sz w:val="16"/>
                        <w:szCs w:val="16"/>
                      </w:rPr>
                      <w:t>Producers</w:t>
                    </w:r>
                    <w:proofErr w:type="spellEnd"/>
                    <w:r>
                      <w:rPr>
                        <w:rFonts w:ascii="Arial" w:hAnsi="Arial"/>
                        <w:bCs/>
                        <w:color w:val="808080"/>
                        <w:sz w:val="16"/>
                        <w:szCs w:val="16"/>
                      </w:rPr>
                      <w:t xml:space="preserve"> of</w:t>
                    </w:r>
                  </w:p>
                  <w:p w:rsidR="00204679" w:rsidRDefault="00204679" w:rsidP="00204679">
                    <w:pPr>
                      <w:rPr>
                        <w:rFonts w:ascii="Arial" w:hAnsi="Arial" w:cs="Arial"/>
                        <w:bCs/>
                        <w:color w:val="808080"/>
                        <w:sz w:val="18"/>
                      </w:rPr>
                    </w:pPr>
                    <w:proofErr w:type="spellStart"/>
                    <w:r>
                      <w:rPr>
                        <w:rFonts w:ascii="Arial" w:hAnsi="Arial"/>
                        <w:bCs/>
                        <w:color w:val="808080"/>
                        <w:sz w:val="16"/>
                        <w:szCs w:val="16"/>
                      </w:rPr>
                      <w:t>Laminate</w:t>
                    </w:r>
                    <w:proofErr w:type="spellEnd"/>
                    <w:r>
                      <w:rPr>
                        <w:rFonts w:ascii="Arial" w:hAnsi="Arial"/>
                        <w:bCs/>
                        <w:color w:val="808080"/>
                        <w:sz w:val="16"/>
                        <w:szCs w:val="16"/>
                      </w:rPr>
                      <w:t xml:space="preserve"> </w:t>
                    </w:r>
                    <w:proofErr w:type="spellStart"/>
                    <w:r>
                      <w:rPr>
                        <w:rFonts w:ascii="Arial" w:hAnsi="Arial"/>
                        <w:bCs/>
                        <w:color w:val="808080"/>
                        <w:sz w:val="16"/>
                        <w:szCs w:val="16"/>
                      </w:rPr>
                      <w:t>Flooring</w:t>
                    </w:r>
                    <w:proofErr w:type="spellEnd"/>
                    <w:r>
                      <w:rPr>
                        <w:rFonts w:ascii="Arial" w:hAnsi="Arial"/>
                        <w:bCs/>
                        <w:color w:val="808080"/>
                        <w:sz w:val="16"/>
                        <w:szCs w:val="16"/>
                      </w:rPr>
                      <w:br/>
                    </w:r>
                    <w:r>
                      <w:rPr>
                        <w:rFonts w:ascii="Arial" w:hAnsi="Arial"/>
                        <w:bCs/>
                        <w:color w:val="808080"/>
                        <w:sz w:val="18"/>
                      </w:rPr>
                      <w:t>www.eplf.com</w:t>
                    </w:r>
                  </w:p>
                  <w:p w:rsidR="00204679" w:rsidRPr="007B518B" w:rsidRDefault="00204679" w:rsidP="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204679" w:rsidRPr="007B518B" w:rsidRDefault="00204679">
                    <w:pPr>
                      <w:rPr>
                        <w:rFonts w:ascii="Arial" w:hAnsi="Arial" w:cs="Arial"/>
                        <w:b/>
                        <w:bCs/>
                        <w:color w:val="808080"/>
                        <w:sz w:val="18"/>
                        <w:lang w:val="de-DE"/>
                      </w:rPr>
                    </w:pPr>
                  </w:p>
                  <w:p w:rsidR="00694D90" w:rsidRPr="007B518B" w:rsidRDefault="00694D90">
                    <w:pPr>
                      <w:rPr>
                        <w:rFonts w:ascii="Arial" w:hAnsi="Arial" w:cs="Arial"/>
                        <w:b/>
                        <w:bCs/>
                        <w:color w:val="808080"/>
                        <w:sz w:val="18"/>
                        <w:lang w:val="de-DE"/>
                      </w:rPr>
                    </w:pPr>
                  </w:p>
                  <w:p w:rsidR="00A60568" w:rsidRPr="005E3250" w:rsidRDefault="00A60568">
                    <w:pPr>
                      <w:rPr>
                        <w:rFonts w:ascii="Arial" w:hAnsi="Arial" w:cs="Arial"/>
                        <w:b/>
                        <w:bCs/>
                        <w:color w:val="808080"/>
                        <w:sz w:val="18"/>
                      </w:rPr>
                    </w:pPr>
                    <w:r>
                      <w:rPr>
                        <w:rFonts w:ascii="Arial" w:hAnsi="Arial"/>
                        <w:b/>
                        <w:bCs/>
                        <w:color w:val="808080"/>
                        <w:sz w:val="18"/>
                      </w:rPr>
                      <w:t>Contact de presse :</w:t>
                    </w:r>
                  </w:p>
                  <w:p w:rsidR="00A60568" w:rsidRPr="007B518B" w:rsidRDefault="00A60568">
                    <w:pPr>
                      <w:rPr>
                        <w:rFonts w:ascii="Arial" w:hAnsi="Arial" w:cs="Arial"/>
                        <w:b/>
                        <w:bCs/>
                        <w:color w:val="808080"/>
                        <w:sz w:val="18"/>
                        <w:lang w:val="de-DE"/>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proofErr w:type="spellStart"/>
                    <w:r>
                      <w:rPr>
                        <w:rFonts w:ascii="Arial" w:hAnsi="Arial"/>
                        <w:color w:val="808080"/>
                        <w:sz w:val="18"/>
                      </w:rPr>
                      <w:t>Wirtschaftsberatung</w:t>
                    </w:r>
                    <w:proofErr w:type="spellEnd"/>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Fon : +49 521 96533-39</w:t>
                    </w:r>
                  </w:p>
                  <w:p w:rsidR="00A60568" w:rsidRDefault="00A60568">
                    <w:pPr>
                      <w:rPr>
                        <w:rFonts w:ascii="Arial" w:hAnsi="Arial" w:cs="Arial"/>
                        <w:color w:val="808080"/>
                        <w:sz w:val="18"/>
                      </w:rPr>
                    </w:pPr>
                    <w:r>
                      <w:rPr>
                        <w:rFonts w:ascii="Arial" w:hAnsi="Arial"/>
                        <w:color w:val="808080"/>
                        <w:sz w:val="18"/>
                      </w:rPr>
                      <w:t>Fax : +49 521 96533-11</w:t>
                    </w:r>
                  </w:p>
                  <w:p w:rsidR="00A60568" w:rsidRDefault="00A60568">
                    <w:pPr>
                      <w:rPr>
                        <w:rFonts w:ascii="Arial" w:hAnsi="Arial" w:cs="Arial"/>
                        <w:color w:val="808080"/>
                        <w:sz w:val="18"/>
                      </w:rPr>
                    </w:pPr>
                    <w:r>
                      <w:rPr>
                        <w:rFonts w:ascii="Arial" w:hAnsi="Arial"/>
                        <w:color w:val="808080"/>
                        <w:sz w:val="18"/>
                      </w:rPr>
                      <w:t>Email : aw@phmeyer.de</w:t>
                    </w:r>
                  </w:p>
                  <w:p w:rsidR="008D6B7A" w:rsidRDefault="008D6B7A">
                    <w:pPr>
                      <w:rPr>
                        <w:rFonts w:ascii="Arial" w:hAnsi="Arial" w:cs="Arial"/>
                        <w:color w:val="808080"/>
                        <w:sz w:val="18"/>
                      </w:rPr>
                    </w:pPr>
                  </w:p>
                  <w:p w:rsidR="008D6B7A" w:rsidRPr="008932CA" w:rsidRDefault="008D6B7A" w:rsidP="008D6B7A">
                    <w:pPr>
                      <w:rPr>
                        <w:rFonts w:ascii="Arial" w:hAnsi="Arial" w:cs="Arial"/>
                        <w:color w:val="808080"/>
                        <w:sz w:val="18"/>
                      </w:rPr>
                    </w:pPr>
                    <w:r>
                      <w:rPr>
                        <w:rFonts w:ascii="Arial" w:hAnsi="Arial"/>
                        <w:b/>
                        <w:bCs/>
                        <w:color w:val="808080"/>
                        <w:sz w:val="18"/>
                      </w:rPr>
                      <w:br/>
                    </w:r>
                    <w:proofErr w:type="spellStart"/>
                    <w:r>
                      <w:rPr>
                        <w:rFonts w:ascii="Arial" w:hAnsi="Arial"/>
                        <w:b/>
                        <w:bCs/>
                        <w:color w:val="808080"/>
                        <w:sz w:val="18"/>
                      </w:rPr>
                      <w:t>Download</w:t>
                    </w:r>
                    <w:proofErr w:type="spellEnd"/>
                    <w:r>
                      <w:rPr>
                        <w:rFonts w:ascii="Arial" w:hAnsi="Arial"/>
                        <w:b/>
                        <w:bCs/>
                        <w:color w:val="808080"/>
                        <w:sz w:val="18"/>
                      </w:rPr>
                      <w:t xml:space="preserve"> :</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Presse</w:t>
                    </w:r>
                  </w:p>
                  <w:p w:rsidR="00132064" w:rsidRDefault="008D6B7A">
                    <w:pPr>
                      <w:rPr>
                        <w:rFonts w:ascii="Arial" w:hAnsi="Arial" w:cs="Arial"/>
                        <w:color w:val="808080"/>
                        <w:sz w:val="18"/>
                      </w:rPr>
                    </w:pPr>
                    <w:proofErr w:type="spellStart"/>
                    <w:r>
                      <w:rPr>
                        <w:rFonts w:ascii="Arial" w:hAnsi="Arial"/>
                        <w:color w:val="808080"/>
                        <w:sz w:val="18"/>
                      </w:rPr>
                      <w:t>Textcode</w:t>
                    </w:r>
                    <w:proofErr w:type="spellEnd"/>
                    <w:r>
                      <w:rPr>
                        <w:rFonts w:ascii="Arial" w:hAnsi="Arial"/>
                        <w:color w:val="808080"/>
                        <w:sz w:val="18"/>
                      </w:rPr>
                      <w:t>: eln</w:t>
                    </w:r>
                    <w:r w:rsidR="00AB0F01">
                      <w:rPr>
                        <w:rFonts w:ascii="Arial" w:hAnsi="Arial"/>
                        <w:color w:val="808080"/>
                        <w:sz w:val="18"/>
                      </w:rPr>
                      <w:t>f</w:t>
                    </w:r>
                    <w:r>
                      <w:rPr>
                        <w:rFonts w:ascii="Arial" w:hAnsi="Arial"/>
                        <w:color w:val="808080"/>
                        <w:sz w:val="18"/>
                      </w:rPr>
                      <w:t>1903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1572"/>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40EA"/>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85"/>
    <w:rsid w:val="001025AA"/>
    <w:rsid w:val="00102CF9"/>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36E15"/>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09"/>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3D5"/>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4679"/>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2FC9"/>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92"/>
    <w:rsid w:val="002B32DC"/>
    <w:rsid w:val="002B344C"/>
    <w:rsid w:val="002B441D"/>
    <w:rsid w:val="002B488C"/>
    <w:rsid w:val="002B5BA0"/>
    <w:rsid w:val="002B6E69"/>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37"/>
    <w:rsid w:val="002E24B9"/>
    <w:rsid w:val="002E31ED"/>
    <w:rsid w:val="002E3825"/>
    <w:rsid w:val="002E609B"/>
    <w:rsid w:val="002E7723"/>
    <w:rsid w:val="002E7DDA"/>
    <w:rsid w:val="002F018A"/>
    <w:rsid w:val="002F061C"/>
    <w:rsid w:val="002F20C3"/>
    <w:rsid w:val="002F22A6"/>
    <w:rsid w:val="002F5F72"/>
    <w:rsid w:val="002F615A"/>
    <w:rsid w:val="003007EC"/>
    <w:rsid w:val="00300DC8"/>
    <w:rsid w:val="00301D70"/>
    <w:rsid w:val="003027A3"/>
    <w:rsid w:val="00303909"/>
    <w:rsid w:val="00305B8E"/>
    <w:rsid w:val="00305CD4"/>
    <w:rsid w:val="00306249"/>
    <w:rsid w:val="00307DEA"/>
    <w:rsid w:val="0031353A"/>
    <w:rsid w:val="00313A2B"/>
    <w:rsid w:val="00314953"/>
    <w:rsid w:val="00315240"/>
    <w:rsid w:val="00316B5E"/>
    <w:rsid w:val="00317267"/>
    <w:rsid w:val="00317B98"/>
    <w:rsid w:val="00320828"/>
    <w:rsid w:val="00320AE0"/>
    <w:rsid w:val="00322911"/>
    <w:rsid w:val="00322BC6"/>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987"/>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6E01"/>
    <w:rsid w:val="003970A5"/>
    <w:rsid w:val="003A0D9E"/>
    <w:rsid w:val="003A19E8"/>
    <w:rsid w:val="003A1C16"/>
    <w:rsid w:val="003A2079"/>
    <w:rsid w:val="003A2F83"/>
    <w:rsid w:val="003A369B"/>
    <w:rsid w:val="003A5BB3"/>
    <w:rsid w:val="003A67C9"/>
    <w:rsid w:val="003B002F"/>
    <w:rsid w:val="003B10BA"/>
    <w:rsid w:val="003B32FB"/>
    <w:rsid w:val="003B35CF"/>
    <w:rsid w:val="003B3682"/>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2C91"/>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57750"/>
    <w:rsid w:val="004629B2"/>
    <w:rsid w:val="00462F92"/>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6A6"/>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D6D69"/>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3629"/>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20"/>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373"/>
    <w:rsid w:val="005708B8"/>
    <w:rsid w:val="005710DC"/>
    <w:rsid w:val="00571A59"/>
    <w:rsid w:val="00572358"/>
    <w:rsid w:val="005728F1"/>
    <w:rsid w:val="005734D0"/>
    <w:rsid w:val="00573D19"/>
    <w:rsid w:val="00574975"/>
    <w:rsid w:val="005755C2"/>
    <w:rsid w:val="005755DB"/>
    <w:rsid w:val="00575C7F"/>
    <w:rsid w:val="00580238"/>
    <w:rsid w:val="00583D26"/>
    <w:rsid w:val="00583EF9"/>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250"/>
    <w:rsid w:val="005E34D6"/>
    <w:rsid w:val="005E3A64"/>
    <w:rsid w:val="005E48A6"/>
    <w:rsid w:val="005E4952"/>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B70"/>
    <w:rsid w:val="00641DD5"/>
    <w:rsid w:val="00645285"/>
    <w:rsid w:val="006461B6"/>
    <w:rsid w:val="00646281"/>
    <w:rsid w:val="00646D44"/>
    <w:rsid w:val="006470A3"/>
    <w:rsid w:val="00651B68"/>
    <w:rsid w:val="006544E2"/>
    <w:rsid w:val="006564F1"/>
    <w:rsid w:val="00656FD8"/>
    <w:rsid w:val="0065703D"/>
    <w:rsid w:val="00660AF0"/>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258"/>
    <w:rsid w:val="00692F52"/>
    <w:rsid w:val="006940D8"/>
    <w:rsid w:val="00694D90"/>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7CD"/>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3EE"/>
    <w:rsid w:val="007A5C79"/>
    <w:rsid w:val="007A7B92"/>
    <w:rsid w:val="007B028A"/>
    <w:rsid w:val="007B02A1"/>
    <w:rsid w:val="007B0405"/>
    <w:rsid w:val="007B108F"/>
    <w:rsid w:val="007B139C"/>
    <w:rsid w:val="007B20EF"/>
    <w:rsid w:val="007B2456"/>
    <w:rsid w:val="007B4369"/>
    <w:rsid w:val="007B518B"/>
    <w:rsid w:val="007B577A"/>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5EB"/>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811"/>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CB"/>
    <w:rsid w:val="008829D0"/>
    <w:rsid w:val="00882FB8"/>
    <w:rsid w:val="00883327"/>
    <w:rsid w:val="00883417"/>
    <w:rsid w:val="00883938"/>
    <w:rsid w:val="008845FE"/>
    <w:rsid w:val="00885289"/>
    <w:rsid w:val="00885511"/>
    <w:rsid w:val="00885F66"/>
    <w:rsid w:val="00886454"/>
    <w:rsid w:val="0088667F"/>
    <w:rsid w:val="00886F9F"/>
    <w:rsid w:val="008871BD"/>
    <w:rsid w:val="00891009"/>
    <w:rsid w:val="008911D9"/>
    <w:rsid w:val="008915B4"/>
    <w:rsid w:val="008932CA"/>
    <w:rsid w:val="008932DD"/>
    <w:rsid w:val="00896BB7"/>
    <w:rsid w:val="0089701B"/>
    <w:rsid w:val="008A0065"/>
    <w:rsid w:val="008A08D9"/>
    <w:rsid w:val="008A114D"/>
    <w:rsid w:val="008A126C"/>
    <w:rsid w:val="008A30F3"/>
    <w:rsid w:val="008A3227"/>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4C6F"/>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1FE0"/>
    <w:rsid w:val="008F6251"/>
    <w:rsid w:val="008F6261"/>
    <w:rsid w:val="008F62B3"/>
    <w:rsid w:val="00901515"/>
    <w:rsid w:val="0090193C"/>
    <w:rsid w:val="0090487B"/>
    <w:rsid w:val="00910C4E"/>
    <w:rsid w:val="00911631"/>
    <w:rsid w:val="009135A8"/>
    <w:rsid w:val="00913930"/>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2A6"/>
    <w:rsid w:val="00976684"/>
    <w:rsid w:val="00976992"/>
    <w:rsid w:val="00976E62"/>
    <w:rsid w:val="0098000A"/>
    <w:rsid w:val="00980A89"/>
    <w:rsid w:val="00981694"/>
    <w:rsid w:val="00982029"/>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22E"/>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C7778"/>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582"/>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A6652"/>
    <w:rsid w:val="00AB0F01"/>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391D"/>
    <w:rsid w:val="00AE49AD"/>
    <w:rsid w:val="00AE5153"/>
    <w:rsid w:val="00AE6679"/>
    <w:rsid w:val="00AE7519"/>
    <w:rsid w:val="00AF2C08"/>
    <w:rsid w:val="00AF3145"/>
    <w:rsid w:val="00AF5D7B"/>
    <w:rsid w:val="00B004EB"/>
    <w:rsid w:val="00B00808"/>
    <w:rsid w:val="00B04583"/>
    <w:rsid w:val="00B054FB"/>
    <w:rsid w:val="00B057D7"/>
    <w:rsid w:val="00B05849"/>
    <w:rsid w:val="00B074F2"/>
    <w:rsid w:val="00B07504"/>
    <w:rsid w:val="00B1119C"/>
    <w:rsid w:val="00B11350"/>
    <w:rsid w:val="00B11458"/>
    <w:rsid w:val="00B11F17"/>
    <w:rsid w:val="00B11FF1"/>
    <w:rsid w:val="00B124DB"/>
    <w:rsid w:val="00B12587"/>
    <w:rsid w:val="00B14215"/>
    <w:rsid w:val="00B143C6"/>
    <w:rsid w:val="00B1685F"/>
    <w:rsid w:val="00B17273"/>
    <w:rsid w:val="00B175EF"/>
    <w:rsid w:val="00B212CB"/>
    <w:rsid w:val="00B2162A"/>
    <w:rsid w:val="00B21A07"/>
    <w:rsid w:val="00B23614"/>
    <w:rsid w:val="00B252A9"/>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3DBF"/>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1C24"/>
    <w:rsid w:val="00BA2085"/>
    <w:rsid w:val="00BA2C3E"/>
    <w:rsid w:val="00BA4CCE"/>
    <w:rsid w:val="00BA4E17"/>
    <w:rsid w:val="00BA4EB2"/>
    <w:rsid w:val="00BA5CC4"/>
    <w:rsid w:val="00BA7C35"/>
    <w:rsid w:val="00BB088F"/>
    <w:rsid w:val="00BB16FB"/>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5FEA"/>
    <w:rsid w:val="00BC7932"/>
    <w:rsid w:val="00BD16CC"/>
    <w:rsid w:val="00BD18AB"/>
    <w:rsid w:val="00BD2A2E"/>
    <w:rsid w:val="00BD2BEE"/>
    <w:rsid w:val="00BD2F94"/>
    <w:rsid w:val="00BD367D"/>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76955"/>
    <w:rsid w:val="00C807D0"/>
    <w:rsid w:val="00C82444"/>
    <w:rsid w:val="00C8259A"/>
    <w:rsid w:val="00C8336D"/>
    <w:rsid w:val="00C83848"/>
    <w:rsid w:val="00C84278"/>
    <w:rsid w:val="00C846CC"/>
    <w:rsid w:val="00C850B4"/>
    <w:rsid w:val="00C85E28"/>
    <w:rsid w:val="00C86705"/>
    <w:rsid w:val="00C87115"/>
    <w:rsid w:val="00C87DF6"/>
    <w:rsid w:val="00C90CAB"/>
    <w:rsid w:val="00C91120"/>
    <w:rsid w:val="00C94B79"/>
    <w:rsid w:val="00C95086"/>
    <w:rsid w:val="00C95D20"/>
    <w:rsid w:val="00C96279"/>
    <w:rsid w:val="00C9672B"/>
    <w:rsid w:val="00C9790D"/>
    <w:rsid w:val="00CA008D"/>
    <w:rsid w:val="00CA121F"/>
    <w:rsid w:val="00CA1828"/>
    <w:rsid w:val="00CA1D84"/>
    <w:rsid w:val="00CA212C"/>
    <w:rsid w:val="00CA2429"/>
    <w:rsid w:val="00CA4805"/>
    <w:rsid w:val="00CA4FB8"/>
    <w:rsid w:val="00CA556C"/>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2DF"/>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505"/>
    <w:rsid w:val="00CF0D01"/>
    <w:rsid w:val="00CF0ECC"/>
    <w:rsid w:val="00CF1D36"/>
    <w:rsid w:val="00CF26F7"/>
    <w:rsid w:val="00CF2AE7"/>
    <w:rsid w:val="00CF3503"/>
    <w:rsid w:val="00CF3E9B"/>
    <w:rsid w:val="00CF5C53"/>
    <w:rsid w:val="00CF6DEE"/>
    <w:rsid w:val="00CF7940"/>
    <w:rsid w:val="00D00A51"/>
    <w:rsid w:val="00D0180C"/>
    <w:rsid w:val="00D01BC7"/>
    <w:rsid w:val="00D02BAB"/>
    <w:rsid w:val="00D02ECF"/>
    <w:rsid w:val="00D030CC"/>
    <w:rsid w:val="00D04545"/>
    <w:rsid w:val="00D0560E"/>
    <w:rsid w:val="00D10137"/>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5AF"/>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6EB5"/>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2CFA"/>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74E"/>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22D3"/>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A703F"/>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0A7C"/>
    <w:rsid w:val="00EF132A"/>
    <w:rsid w:val="00EF2C41"/>
    <w:rsid w:val="00EF5453"/>
    <w:rsid w:val="00EF56DD"/>
    <w:rsid w:val="00F00C5D"/>
    <w:rsid w:val="00F01DCD"/>
    <w:rsid w:val="00F05B30"/>
    <w:rsid w:val="00F05EC2"/>
    <w:rsid w:val="00F069DF"/>
    <w:rsid w:val="00F07B1D"/>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37D88"/>
    <w:rsid w:val="00F40C07"/>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42CE"/>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5F9E"/>
    <w:rsid w:val="00FC62B4"/>
    <w:rsid w:val="00FC669D"/>
    <w:rsid w:val="00FD13C3"/>
    <w:rsid w:val="00FD1A51"/>
    <w:rsid w:val="00FD2A85"/>
    <w:rsid w:val="00FD2DBD"/>
    <w:rsid w:val="00FD3575"/>
    <w:rsid w:val="00FD3CD4"/>
    <w:rsid w:val="00FD3E75"/>
    <w:rsid w:val="00FD4B6F"/>
    <w:rsid w:val="00FD52F2"/>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9B0E-CA09-4A7C-9974-CB60A015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101</cp:revision>
  <cp:lastPrinted>2019-02-13T11:41:00Z</cp:lastPrinted>
  <dcterms:created xsi:type="dcterms:W3CDTF">2019-01-23T07:42:00Z</dcterms:created>
  <dcterms:modified xsi:type="dcterms:W3CDTF">2019-02-26T11:25:00Z</dcterms:modified>
</cp:coreProperties>
</file>