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4CF" w:rsidRPr="00943140" w:rsidRDefault="003624CF" w:rsidP="003624CF">
      <w:pPr>
        <w:spacing w:line="360" w:lineRule="auto"/>
        <w:ind w:right="708"/>
        <w:rPr>
          <w:rFonts w:ascii="Arial" w:hAnsi="Arial" w:cs="Arial"/>
          <w:b/>
          <w:szCs w:val="24"/>
        </w:rPr>
      </w:pPr>
      <w:r>
        <w:rPr>
          <w:rFonts w:ascii="Arial" w:hAnsi="Arial"/>
          <w:b/>
          <w:szCs w:val="24"/>
        </w:rPr>
        <w:t>Hoogwaardige productverscheidenheid voor de wereldmarkten:</w:t>
      </w:r>
      <w:r>
        <w:rPr>
          <w:rFonts w:ascii="Arial" w:hAnsi="Arial"/>
          <w:b/>
          <w:szCs w:val="24"/>
        </w:rPr>
        <w:br/>
        <w:t>Europees laminaat combineert innovatie, ecologie en design</w:t>
      </w:r>
    </w:p>
    <w:p w:rsidR="00E83325" w:rsidRPr="007A6D5D" w:rsidRDefault="00A93BDE" w:rsidP="00E83325">
      <w:pPr>
        <w:spacing w:line="360" w:lineRule="auto"/>
        <w:ind w:right="567"/>
        <w:rPr>
          <w:rFonts w:ascii="Arial" w:hAnsi="Arial" w:cs="Arial"/>
          <w:b/>
          <w:sz w:val="22"/>
          <w:szCs w:val="22"/>
        </w:rPr>
      </w:pPr>
      <w:r>
        <w:rPr>
          <w:rFonts w:ascii="Arial" w:hAnsi="Arial"/>
          <w:b/>
          <w:szCs w:val="24"/>
        </w:rPr>
        <w:br/>
      </w:r>
      <w:r>
        <w:rPr>
          <w:rFonts w:ascii="Arial" w:hAnsi="Arial"/>
          <w:b/>
          <w:sz w:val="22"/>
          <w:szCs w:val="22"/>
        </w:rPr>
        <w:t>Duurzame productie, technisch optimaal ontwerp en opmerkelijk veelzijdig design – zo kan Europees laminaat de klanten wereldwijd overtuigen. Dankzij innovatieve productontwikkelingen veroveren de populaire laminaatplanken nu ook vochtige ruimtes zoals keuken en badkamer. Het hightechlaminaat uit Europa blijkt niet alleen een technologisch hoogstandje in het vloersegment.</w:t>
      </w:r>
    </w:p>
    <w:p w:rsidR="00A93BDE" w:rsidRPr="00943140" w:rsidRDefault="00A93BDE" w:rsidP="00A93BDE">
      <w:pPr>
        <w:spacing w:line="360" w:lineRule="auto"/>
        <w:ind w:right="708"/>
        <w:rPr>
          <w:rFonts w:ascii="Arial" w:hAnsi="Arial" w:cs="Arial"/>
          <w:sz w:val="22"/>
          <w:szCs w:val="22"/>
        </w:rPr>
      </w:pPr>
    </w:p>
    <w:p w:rsidR="006B0A72" w:rsidRDefault="00AA67B0" w:rsidP="003216E1">
      <w:pPr>
        <w:spacing w:line="360" w:lineRule="auto"/>
        <w:ind w:right="708"/>
        <w:rPr>
          <w:rFonts w:ascii="Arial" w:hAnsi="Arial" w:cs="Arial"/>
          <w:sz w:val="22"/>
          <w:szCs w:val="22"/>
        </w:rPr>
      </w:pPr>
      <w:r>
        <w:rPr>
          <w:rFonts w:ascii="Arial" w:hAnsi="Arial"/>
          <w:sz w:val="22"/>
          <w:szCs w:val="22"/>
        </w:rPr>
        <w:t xml:space="preserve">De Europese fabrikanten van laminaatvloeren presenteren hun moderne laminaatprogramma's met talloze design- en uitrustingsvarianten voor gebruik in alle woon- en werkkamers. Naargelang de wensen of behoeften kan de klant kiezen uit verschillende afmetingen in klassiek </w:t>
      </w:r>
      <w:r>
        <w:rPr>
          <w:rFonts w:ascii="Arial" w:hAnsi="Arial"/>
          <w:sz w:val="22"/>
          <w:szCs w:val="22"/>
          <w:shd w:val="clear" w:color="auto" w:fill="FFFFFF"/>
        </w:rPr>
        <w:t xml:space="preserve">tegelformaat, praktische korte planken of </w:t>
      </w:r>
      <w:r>
        <w:rPr>
          <w:rFonts w:ascii="Arial" w:hAnsi="Arial"/>
          <w:sz w:val="22"/>
          <w:szCs w:val="22"/>
        </w:rPr>
        <w:t>royale landhuisplanken.</w:t>
      </w:r>
      <w:r>
        <w:rPr>
          <w:rFonts w:ascii="Arial" w:hAnsi="Arial"/>
          <w:sz w:val="22"/>
          <w:szCs w:val="22"/>
          <w:shd w:val="clear" w:color="auto" w:fill="FFFFFF"/>
        </w:rPr>
        <w:t xml:space="preserve">De internationale </w:t>
      </w:r>
      <w:r>
        <w:rPr>
          <w:rFonts w:ascii="Arial" w:hAnsi="Arial"/>
          <w:sz w:val="22"/>
          <w:szCs w:val="22"/>
        </w:rPr>
        <w:t>trends in het interieurdesign zijn nu immers net zo veelzijdig als de individuele levensstijl, waardoor verschillende stromingen kunnen zich tegelijk op de markten handhaven: van 'modern' over 'urban retro' of 'industrial style' tot de Scandinavische look als succesnummer. Het kwaliteitslaminaat 'made in Europe' kan voor iedere smaak een passende oplossing bieden.</w:t>
      </w:r>
    </w:p>
    <w:p w:rsidR="002B2087" w:rsidRPr="00943140" w:rsidRDefault="002B2087" w:rsidP="003216E1">
      <w:pPr>
        <w:spacing w:line="360" w:lineRule="auto"/>
        <w:ind w:right="708"/>
        <w:rPr>
          <w:rFonts w:ascii="Arial" w:hAnsi="Arial" w:cs="Arial"/>
          <w:sz w:val="22"/>
          <w:szCs w:val="22"/>
        </w:rPr>
      </w:pPr>
    </w:p>
    <w:p w:rsidR="00FF05E2" w:rsidRPr="00943140" w:rsidRDefault="00A32F8F" w:rsidP="00120079">
      <w:pPr>
        <w:tabs>
          <w:tab w:val="left" w:pos="7088"/>
        </w:tabs>
        <w:spacing w:line="360" w:lineRule="auto"/>
        <w:ind w:right="851"/>
        <w:rPr>
          <w:rFonts w:ascii="Arial" w:hAnsi="Arial" w:cs="Arial"/>
          <w:sz w:val="22"/>
          <w:szCs w:val="22"/>
          <w:shd w:val="clear" w:color="auto" w:fill="FFFFFF"/>
        </w:rPr>
      </w:pPr>
      <w:r>
        <w:rPr>
          <w:rFonts w:ascii="Arial" w:hAnsi="Arial"/>
          <w:sz w:val="22"/>
          <w:szCs w:val="22"/>
        </w:rPr>
        <w:t xml:space="preserve">Vintage- en used-look blijven belangrijke thema's voor vloeren. Opvallend is ook de aanhoudende </w:t>
      </w:r>
      <w:r>
        <w:rPr>
          <w:rFonts w:ascii="Arial" w:hAnsi="Arial"/>
          <w:sz w:val="22"/>
          <w:szCs w:val="22"/>
          <w:shd w:val="clear" w:color="auto" w:fill="FFFFFF"/>
        </w:rPr>
        <w:t xml:space="preserve">revival van de klassiekers: visgraat als afzonderlijk element of in combinatie op grote planken wordt door de klanten nog altijd gewaardeerd. Vooral in de DACH-regio (Duitsland, Oostenrijk, Zwitserland) stijgt de vraag naar bredere en langere planken al jaren. Deze trend wordt in de hand gewerkt door royale en open </w:t>
      </w:r>
      <w:r>
        <w:rPr>
          <w:rFonts w:ascii="Arial" w:hAnsi="Arial"/>
          <w:sz w:val="22"/>
          <w:szCs w:val="22"/>
          <w:shd w:val="clear" w:color="auto" w:fill="FFFFFF"/>
        </w:rPr>
        <w:lastRenderedPageBreak/>
        <w:t>interieurconcepten, waarbij de grenzen van woonkamers steeds meer vervagen. Daarnaast behouden ook combinaties van verschillende plankformaten en zelfs kleine formaten als tegentrend voor de XXL-planken hun belang in het interieurdesign.</w:t>
      </w:r>
      <w:r>
        <w:rPr>
          <w:rFonts w:ascii="Arial" w:hAnsi="Arial"/>
          <w:sz w:val="22"/>
          <w:szCs w:val="22"/>
          <w:shd w:val="clear" w:color="auto" w:fill="FFFFFF"/>
        </w:rPr>
        <w:br/>
      </w:r>
    </w:p>
    <w:p w:rsidR="00964D96" w:rsidRDefault="00EA456C" w:rsidP="00120079">
      <w:pPr>
        <w:tabs>
          <w:tab w:val="left" w:pos="7088"/>
        </w:tabs>
        <w:spacing w:line="360" w:lineRule="auto"/>
        <w:ind w:right="851"/>
        <w:rPr>
          <w:rFonts w:ascii="Arial" w:hAnsi="Arial" w:cs="Arial"/>
          <w:sz w:val="22"/>
          <w:szCs w:val="22"/>
        </w:rPr>
      </w:pPr>
      <w:r>
        <w:rPr>
          <w:rFonts w:ascii="Arial" w:hAnsi="Arial"/>
          <w:sz w:val="22"/>
          <w:szCs w:val="22"/>
        </w:rPr>
        <w:t>Bij de decorkeuze presenteren zich houtimitaties van ahornen, beuken, hickory, kersen, grenen, notelaar of olmen in veel frisse varianten, maar ook in de toekomst valt eiken niet weg te denken: tijdloos mooi, optisch altijd weer verrassend en naar believen met andere materialen te combineren – dat alles maakt van het expressieve eiken de ideale basis voor de creatieve afdelingen in de productontwikkeling. De eiken laminaatdecors worden inventief in nieuwe kleuren, structuren en formaten omgezet en kunnen van oudsher ook de internationale klantenkring overtuigen: planken in eikenlook zijn en blijven de bestsellers in de laminaatcollecties. Lichte tot halfdonkere kleuren en verschillende grijstinten worden nog altijd positief onthaald. Laminaatdecors die door levendige houtstructuren met hout van het kopeind en jaarringen bezield worden, winnen terrein als bijzondere blikvanger. Hoogwaardige, natuurgetrouwe oppervlakken tonen structuren die exact op de houtnerven afgestemd zijn. Met een matte tot zijdematte afwerking wordt de natuurlijke indruk op de vloer bijna perfect.</w:t>
      </w:r>
      <w:r>
        <w:rPr>
          <w:rFonts w:ascii="Arial" w:hAnsi="Arial"/>
          <w:sz w:val="22"/>
          <w:szCs w:val="22"/>
        </w:rPr>
        <w:br/>
      </w:r>
    </w:p>
    <w:p w:rsidR="00964D96" w:rsidRPr="00964D96" w:rsidRDefault="00964D96" w:rsidP="00120079">
      <w:pPr>
        <w:tabs>
          <w:tab w:val="left" w:pos="7088"/>
        </w:tabs>
        <w:spacing w:line="360" w:lineRule="auto"/>
        <w:ind w:right="851"/>
        <w:rPr>
          <w:rFonts w:ascii="Arial" w:hAnsi="Arial" w:cs="Arial"/>
          <w:b/>
          <w:sz w:val="22"/>
          <w:szCs w:val="22"/>
        </w:rPr>
      </w:pPr>
      <w:r>
        <w:rPr>
          <w:rFonts w:ascii="Arial" w:hAnsi="Arial"/>
          <w:b/>
          <w:sz w:val="22"/>
          <w:szCs w:val="22"/>
          <w:shd w:val="clear" w:color="auto" w:fill="FFFFFF"/>
        </w:rPr>
        <w:t>Talloze varianten voor meer afwisseling op de vloer</w:t>
      </w:r>
    </w:p>
    <w:p w:rsidR="00964D96" w:rsidRDefault="00964D96" w:rsidP="00120079">
      <w:pPr>
        <w:tabs>
          <w:tab w:val="left" w:pos="7088"/>
        </w:tabs>
        <w:spacing w:line="360" w:lineRule="auto"/>
        <w:ind w:right="851"/>
        <w:rPr>
          <w:rFonts w:ascii="Arial" w:hAnsi="Arial" w:cs="Arial"/>
          <w:sz w:val="22"/>
          <w:szCs w:val="22"/>
        </w:rPr>
      </w:pPr>
    </w:p>
    <w:p w:rsidR="00DE45FF" w:rsidRPr="00943140" w:rsidRDefault="00C31336" w:rsidP="00120079">
      <w:pPr>
        <w:tabs>
          <w:tab w:val="left" w:pos="7088"/>
        </w:tabs>
        <w:spacing w:line="360" w:lineRule="auto"/>
        <w:ind w:right="851"/>
        <w:rPr>
          <w:rFonts w:ascii="Arial" w:hAnsi="Arial" w:cs="Arial"/>
          <w:sz w:val="22"/>
          <w:szCs w:val="22"/>
        </w:rPr>
      </w:pPr>
      <w:r>
        <w:rPr>
          <w:rFonts w:ascii="Arial" w:hAnsi="Arial"/>
          <w:sz w:val="22"/>
          <w:szCs w:val="22"/>
        </w:rPr>
        <w:t xml:space="preserve">Naast het ruime assortiment houtimitaties omvat het aanbod bovendien modern vormgegeven steendecors, bijvoorbeeld met marmer-, travertin- of terrazzolook, de moderne betonlook in verschillende varianten maar ook nieuwe oppervlakken met metalen kleurencomposities of een </w:t>
      </w:r>
      <w:r>
        <w:rPr>
          <w:rFonts w:ascii="Arial" w:hAnsi="Arial"/>
          <w:sz w:val="22"/>
          <w:szCs w:val="22"/>
        </w:rPr>
        <w:lastRenderedPageBreak/>
        <w:t>interessant roesteffect. De fabrikanten geven in hun collecties in elk geval blijk van moed bij het kleurgebruik en de onconventionele vormgeving. M</w:t>
      </w:r>
      <w:r>
        <w:rPr>
          <w:rFonts w:ascii="Arial" w:hAnsi="Arial"/>
          <w:sz w:val="22"/>
          <w:szCs w:val="22"/>
          <w:shd w:val="clear" w:color="auto" w:fill="FFFFFF"/>
        </w:rPr>
        <w:t>oderne en levendige looks met fantasierijke patronen en effecten maken van laminaatvloeren een blikvanger in elke kamer. Deze varianten- en kleurenrijkdom is een indicatie voor de toenemende verspreiding van de in</w:t>
      </w:r>
      <w:r>
        <w:rPr>
          <w:rFonts w:ascii="Arial" w:hAnsi="Arial"/>
          <w:sz w:val="22"/>
          <w:szCs w:val="22"/>
        </w:rPr>
        <w:t xml:space="preserve">dustriële digitale druk in de Europese laminaatsector. Ook de fabrikanten van randafwerking en profielen gebruiken deze technologie met succes, want alleen zo kunnen ze snel en flexibel inspelen op de vraag naar </w:t>
      </w:r>
      <w:r>
        <w:rPr>
          <w:rFonts w:ascii="Arial" w:hAnsi="Arial"/>
          <w:sz w:val="22"/>
          <w:szCs w:val="22"/>
          <w:shd w:val="clear" w:color="auto" w:fill="FFFFFF"/>
        </w:rPr>
        <w:t>decors die bij de gekozen laminaatvloer passen. Voor speciale bouwtechnische eisen beschikken de aanbieders over speciale constructies. Randafwerking met extraslanke diameters maakt bijvoorbeeld ook bij smalle deurlijsten een nauwkeurige installatie mogelijk. De nieuwe generatie vloerovergangsprofielen voldoet op overtuigende wijze aan de eis om bij een zo klein mogelijk profieloppervlak toch een technisch perfecte afdekking te bieden. Hier wordt vooral voor gepolijste en geborstelde of gepoederlakte oppervlakken gekozen.</w:t>
      </w:r>
      <w:r>
        <w:rPr>
          <w:rFonts w:ascii="Arial" w:hAnsi="Arial"/>
          <w:sz w:val="22"/>
          <w:szCs w:val="22"/>
          <w:shd w:val="clear" w:color="auto" w:fill="FFFFFF"/>
        </w:rPr>
        <w:br/>
      </w:r>
    </w:p>
    <w:p w:rsidR="004B7E65" w:rsidRDefault="003306DE" w:rsidP="00A93BDE">
      <w:pPr>
        <w:spacing w:line="360" w:lineRule="auto"/>
        <w:ind w:right="708"/>
        <w:rPr>
          <w:rFonts w:ascii="Arial" w:hAnsi="Arial" w:cs="Arial"/>
          <w:sz w:val="22"/>
          <w:szCs w:val="22"/>
        </w:rPr>
      </w:pPr>
      <w:r>
        <w:rPr>
          <w:rFonts w:ascii="Arial" w:hAnsi="Arial"/>
          <w:sz w:val="22"/>
          <w:szCs w:val="22"/>
        </w:rPr>
        <w:t xml:space="preserve">Europese laminaatvloeren worden met de modernste productie- en druktechnologie geproduceerd en voortdurend verder ontwikkeld. Uitgevijlde kliksystemen met profielafdichting en speciale vochtbescherming geven laminaatvloeren meer toepassingsmogelijkheden en nieuwe doelgroepen. Dankzij de vochtbestendige laminaatoplossingen kan de gezellige houtlook nu ook in de keuken en badkamer gerealiseerd worden. De oppervlakken van deze laminaatvloeren zijn bijzonder slipvast. Nieuw ontwikkelde HDF-draagpanelen met hoge hardheid en dichtheid en speciaal geïmpregneerde deklagen en randen garanderen de nodige bescherming </w:t>
      </w:r>
      <w:r>
        <w:rPr>
          <w:rFonts w:ascii="Arial" w:hAnsi="Arial"/>
          <w:sz w:val="22"/>
          <w:szCs w:val="22"/>
        </w:rPr>
        <w:lastRenderedPageBreak/>
        <w:t>tegen uitzetting. Dit maakt de planken duidelijk beter bestand tegen spatwater en vocht.</w:t>
      </w:r>
    </w:p>
    <w:p w:rsidR="004B7E65" w:rsidRDefault="004B7E65" w:rsidP="00A93BDE">
      <w:pPr>
        <w:spacing w:line="360" w:lineRule="auto"/>
        <w:ind w:right="708"/>
        <w:rPr>
          <w:rFonts w:ascii="Arial" w:hAnsi="Arial" w:cs="Arial"/>
          <w:sz w:val="22"/>
          <w:szCs w:val="22"/>
        </w:rPr>
      </w:pPr>
    </w:p>
    <w:p w:rsidR="001A451E" w:rsidRPr="00943140" w:rsidRDefault="007367DC" w:rsidP="00A93BDE">
      <w:pPr>
        <w:spacing w:line="360" w:lineRule="auto"/>
        <w:ind w:right="708"/>
        <w:rPr>
          <w:rFonts w:ascii="Arial" w:hAnsi="Arial" w:cs="Arial"/>
          <w:sz w:val="22"/>
          <w:szCs w:val="22"/>
        </w:rPr>
      </w:pPr>
      <w:r>
        <w:rPr>
          <w:rFonts w:ascii="Arial" w:hAnsi="Arial"/>
          <w:sz w:val="22"/>
          <w:szCs w:val="22"/>
        </w:rPr>
        <w:t>Met hun bekende claim 'Quality and Innovation made in Europe' zorgen de EPLF-fabrikanten en hun toeleveranciers ook in 2019 voor nog meer productverscheidenheid op de laminaatmarkten.</w:t>
      </w:r>
    </w:p>
    <w:p w:rsidR="007367DC" w:rsidRPr="00943140" w:rsidRDefault="008608FF" w:rsidP="00A93BDE">
      <w:pPr>
        <w:spacing w:line="360" w:lineRule="auto"/>
        <w:ind w:right="708"/>
        <w:rPr>
          <w:rFonts w:ascii="Arial" w:hAnsi="Arial" w:cs="Arial"/>
          <w:b/>
          <w:sz w:val="22"/>
          <w:szCs w:val="22"/>
        </w:rPr>
      </w:pPr>
      <w:hyperlink r:id="rId9" w:history="1">
        <w:r w:rsidR="00EE1697">
          <w:rPr>
            <w:rStyle w:val="Hyperlink"/>
            <w:rFonts w:ascii="Arial" w:hAnsi="Arial"/>
            <w:b/>
            <w:color w:val="auto"/>
            <w:sz w:val="22"/>
            <w:szCs w:val="22"/>
          </w:rPr>
          <w:t>www.eplf.com</w:t>
        </w:r>
      </w:hyperlink>
      <w:r w:rsidR="00EE1697">
        <w:rPr>
          <w:rStyle w:val="Hyperlink"/>
          <w:rFonts w:ascii="Arial" w:hAnsi="Arial"/>
          <w:b/>
          <w:color w:val="auto"/>
          <w:sz w:val="22"/>
          <w:szCs w:val="22"/>
        </w:rPr>
        <w:br/>
      </w:r>
    </w:p>
    <w:p w:rsidR="00327584" w:rsidRDefault="00327584" w:rsidP="00327584">
      <w:pPr>
        <w:ind w:right="283"/>
        <w:rPr>
          <w:rFonts w:ascii="Arial" w:hAnsi="Arial" w:cs="Arial"/>
          <w:b/>
          <w:sz w:val="22"/>
          <w:szCs w:val="22"/>
        </w:rPr>
      </w:pPr>
      <w:r>
        <w:rPr>
          <w:rFonts w:ascii="Arial" w:hAnsi="Arial"/>
          <w:b/>
          <w:sz w:val="22"/>
          <w:szCs w:val="22"/>
        </w:rPr>
        <w:t>Afbeeldingen:</w:t>
      </w:r>
    </w:p>
    <w:p w:rsidR="004B5C74" w:rsidRDefault="0040615A" w:rsidP="00327584">
      <w:pPr>
        <w:ind w:right="283"/>
        <w:rPr>
          <w:rFonts w:ascii="Arial" w:hAnsi="Arial" w:cs="Arial"/>
          <w:b/>
          <w:sz w:val="22"/>
          <w:szCs w:val="22"/>
        </w:rPr>
      </w:pPr>
      <w:r>
        <w:rPr>
          <w:rFonts w:ascii="Arial" w:hAnsi="Arial"/>
          <w:b/>
          <w:sz w:val="22"/>
          <w:szCs w:val="22"/>
        </w:rPr>
        <w:t>Fotobijschriften</w:t>
      </w:r>
      <w:r>
        <w:rPr>
          <w:rFonts w:ascii="Arial" w:hAnsi="Arial"/>
          <w:b/>
          <w:sz w:val="22"/>
          <w:szCs w:val="22"/>
        </w:rPr>
        <w:br/>
      </w:r>
    </w:p>
    <w:p w:rsidR="004B5C74" w:rsidRPr="008608FF" w:rsidRDefault="004B5C74" w:rsidP="00327584">
      <w:pPr>
        <w:ind w:right="283"/>
        <w:rPr>
          <w:rFonts w:ascii="Arial" w:hAnsi="Arial" w:cs="Arial"/>
          <w:b/>
          <w:sz w:val="20"/>
        </w:rPr>
      </w:pPr>
      <w:r w:rsidRPr="008608FF">
        <w:rPr>
          <w:rFonts w:ascii="Arial" w:hAnsi="Arial"/>
          <w:b/>
          <w:sz w:val="20"/>
        </w:rPr>
        <w:t>elnd1807_b1:</w:t>
      </w:r>
    </w:p>
    <w:p w:rsidR="007C1A63" w:rsidRPr="008608FF" w:rsidRDefault="00385B90" w:rsidP="00327584">
      <w:pPr>
        <w:ind w:right="283"/>
        <w:rPr>
          <w:rFonts w:ascii="Arial" w:hAnsi="Arial" w:cs="Arial"/>
          <w:b/>
          <w:sz w:val="20"/>
        </w:rPr>
      </w:pPr>
      <w:r w:rsidRPr="008608FF">
        <w:rPr>
          <w:rFonts w:ascii="Arial" w:hAnsi="Arial"/>
          <w:b/>
          <w:noProof/>
          <w:sz w:val="20"/>
          <w:lang w:val="de-DE"/>
        </w:rPr>
        <w:drawing>
          <wp:inline distT="0" distB="0" distL="0" distR="0" wp14:anchorId="7A6F98AB" wp14:editId="2640D926">
            <wp:extent cx="1803705" cy="1190445"/>
            <wp:effectExtent l="0" t="0" r="635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1.JPG"/>
                    <pic:cNvPicPr/>
                  </pic:nvPicPr>
                  <pic:blipFill>
                    <a:blip r:embed="rId10">
                      <a:extLst>
                        <a:ext uri="{28A0092B-C50C-407E-A947-70E740481C1C}">
                          <a14:useLocalDpi xmlns:a14="http://schemas.microsoft.com/office/drawing/2010/main" val="0"/>
                        </a:ext>
                      </a:extLst>
                    </a:blip>
                    <a:stretch>
                      <a:fillRect/>
                    </a:stretch>
                  </pic:blipFill>
                  <pic:spPr>
                    <a:xfrm>
                      <a:off x="0" y="0"/>
                      <a:ext cx="1802344" cy="1189547"/>
                    </a:xfrm>
                    <a:prstGeom prst="rect">
                      <a:avLst/>
                    </a:prstGeom>
                  </pic:spPr>
                </pic:pic>
              </a:graphicData>
            </a:graphic>
          </wp:inline>
        </w:drawing>
      </w:r>
    </w:p>
    <w:p w:rsidR="004B5C74" w:rsidRPr="008608FF" w:rsidRDefault="00500A1E" w:rsidP="00327584">
      <w:pPr>
        <w:ind w:right="283"/>
        <w:rPr>
          <w:rFonts w:ascii="Arial" w:hAnsi="Arial" w:cs="Arial"/>
          <w:noProof/>
          <w:sz w:val="20"/>
        </w:rPr>
      </w:pPr>
      <w:r w:rsidRPr="008608FF">
        <w:rPr>
          <w:rFonts w:ascii="Arial" w:hAnsi="Arial"/>
          <w:sz w:val="20"/>
        </w:rPr>
        <w:t>M</w:t>
      </w:r>
      <w:r w:rsidRPr="008608FF">
        <w:rPr>
          <w:rFonts w:ascii="Arial" w:hAnsi="Arial"/>
          <w:sz w:val="20"/>
          <w:shd w:val="clear" w:color="auto" w:fill="FFFFFF"/>
        </w:rPr>
        <w:t xml:space="preserve">oderne en levendige looks met fantasierijke patronen en effecten maken van laminaatvloeren een blikvanger in elke kamer. </w:t>
      </w:r>
      <w:r w:rsidRPr="008608FF">
        <w:rPr>
          <w:rFonts w:ascii="Arial" w:hAnsi="Arial"/>
          <w:sz w:val="20"/>
        </w:rPr>
        <w:t>– Foto: Kronotex</w:t>
      </w:r>
    </w:p>
    <w:p w:rsidR="004B5C74" w:rsidRPr="008608FF" w:rsidRDefault="004B5C74" w:rsidP="00327584">
      <w:pPr>
        <w:ind w:right="283"/>
        <w:rPr>
          <w:rFonts w:ascii="Arial" w:hAnsi="Arial" w:cs="Arial"/>
          <w:noProof/>
          <w:sz w:val="20"/>
        </w:rPr>
      </w:pPr>
    </w:p>
    <w:p w:rsidR="004B5C74" w:rsidRPr="008608FF" w:rsidRDefault="004B5C74" w:rsidP="004B5C74">
      <w:pPr>
        <w:ind w:right="283"/>
        <w:rPr>
          <w:rFonts w:ascii="Arial" w:hAnsi="Arial" w:cs="Arial"/>
          <w:b/>
          <w:sz w:val="20"/>
        </w:rPr>
      </w:pPr>
      <w:r w:rsidRPr="008608FF">
        <w:rPr>
          <w:rFonts w:ascii="Arial" w:hAnsi="Arial"/>
          <w:b/>
          <w:sz w:val="20"/>
        </w:rPr>
        <w:t>elnd1807_b2:</w:t>
      </w:r>
    </w:p>
    <w:p w:rsidR="001A2A8F" w:rsidRPr="008608FF" w:rsidRDefault="00385B90" w:rsidP="004B5C74">
      <w:pPr>
        <w:ind w:right="283"/>
        <w:rPr>
          <w:rFonts w:ascii="Arial" w:hAnsi="Arial" w:cs="Arial"/>
          <w:b/>
          <w:sz w:val="20"/>
        </w:rPr>
      </w:pPr>
      <w:r w:rsidRPr="008608FF">
        <w:rPr>
          <w:rFonts w:ascii="Arial" w:hAnsi="Arial"/>
          <w:b/>
          <w:noProof/>
          <w:sz w:val="20"/>
          <w:lang w:val="de-DE"/>
        </w:rPr>
        <w:drawing>
          <wp:inline distT="0" distB="0" distL="0" distR="0" wp14:anchorId="20D75867" wp14:editId="006739D8">
            <wp:extent cx="1810642" cy="1250830"/>
            <wp:effectExtent l="0" t="0" r="0" b="698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2.JPG"/>
                    <pic:cNvPicPr/>
                  </pic:nvPicPr>
                  <pic:blipFill>
                    <a:blip r:embed="rId11">
                      <a:extLst>
                        <a:ext uri="{28A0092B-C50C-407E-A947-70E740481C1C}">
                          <a14:useLocalDpi xmlns:a14="http://schemas.microsoft.com/office/drawing/2010/main" val="0"/>
                        </a:ext>
                      </a:extLst>
                    </a:blip>
                    <a:stretch>
                      <a:fillRect/>
                    </a:stretch>
                  </pic:blipFill>
                  <pic:spPr>
                    <a:xfrm>
                      <a:off x="0" y="0"/>
                      <a:ext cx="1809449" cy="1250006"/>
                    </a:xfrm>
                    <a:prstGeom prst="rect">
                      <a:avLst/>
                    </a:prstGeom>
                  </pic:spPr>
                </pic:pic>
              </a:graphicData>
            </a:graphic>
          </wp:inline>
        </w:drawing>
      </w:r>
    </w:p>
    <w:p w:rsidR="001A2A8F" w:rsidRPr="008608FF" w:rsidRDefault="009912EC" w:rsidP="001A2A8F">
      <w:pPr>
        <w:ind w:right="283"/>
        <w:rPr>
          <w:rFonts w:ascii="Arial" w:hAnsi="Arial" w:cs="Arial"/>
          <w:sz w:val="20"/>
        </w:rPr>
      </w:pPr>
      <w:r w:rsidRPr="008608FF">
        <w:rPr>
          <w:rFonts w:ascii="Arial" w:hAnsi="Arial"/>
          <w:sz w:val="20"/>
          <w:shd w:val="clear" w:color="auto" w:fill="FFFFFF"/>
        </w:rPr>
        <w:t>Perfect voor open interieurconcepten: de vraag naar bredere en langere planken stijgt al jaren</w:t>
      </w:r>
      <w:r w:rsidRPr="008608FF">
        <w:rPr>
          <w:rFonts w:ascii="Arial" w:hAnsi="Arial"/>
          <w:sz w:val="20"/>
        </w:rPr>
        <w:t>. – Foto: HARO/ Hamberger Flooring GmbH &amp; Co. KG</w:t>
      </w:r>
    </w:p>
    <w:p w:rsidR="004B5C74" w:rsidRPr="008608FF" w:rsidRDefault="004B5C74" w:rsidP="00327584">
      <w:pPr>
        <w:ind w:right="283"/>
        <w:rPr>
          <w:rFonts w:ascii="Arial" w:hAnsi="Arial" w:cs="Arial"/>
          <w:noProof/>
          <w:sz w:val="20"/>
        </w:rPr>
      </w:pPr>
    </w:p>
    <w:p w:rsidR="0040615A" w:rsidRDefault="0040615A" w:rsidP="001A2A8F">
      <w:pPr>
        <w:ind w:right="283"/>
        <w:rPr>
          <w:rFonts w:ascii="Arial" w:hAnsi="Arial" w:cs="Arial"/>
          <w:b/>
          <w:sz w:val="20"/>
        </w:rPr>
      </w:pPr>
    </w:p>
    <w:p w:rsidR="008608FF" w:rsidRPr="008608FF" w:rsidRDefault="008608FF" w:rsidP="001A2A8F">
      <w:pPr>
        <w:ind w:right="283"/>
        <w:rPr>
          <w:rFonts w:ascii="Arial" w:hAnsi="Arial" w:cs="Arial"/>
          <w:b/>
          <w:sz w:val="20"/>
        </w:rPr>
      </w:pPr>
      <w:bookmarkStart w:id="0" w:name="_GoBack"/>
      <w:bookmarkEnd w:id="0"/>
    </w:p>
    <w:p w:rsidR="0040615A" w:rsidRPr="008608FF" w:rsidRDefault="0040615A" w:rsidP="001A2A8F">
      <w:pPr>
        <w:ind w:right="283"/>
        <w:rPr>
          <w:rFonts w:ascii="Arial" w:hAnsi="Arial" w:cs="Arial"/>
          <w:b/>
          <w:sz w:val="20"/>
        </w:rPr>
      </w:pPr>
    </w:p>
    <w:p w:rsidR="008608FF" w:rsidRPr="008608FF" w:rsidRDefault="008608FF" w:rsidP="001A2A8F">
      <w:pPr>
        <w:ind w:right="283"/>
        <w:rPr>
          <w:rFonts w:ascii="Arial" w:hAnsi="Arial" w:cs="Arial"/>
          <w:b/>
          <w:sz w:val="20"/>
        </w:rPr>
      </w:pPr>
    </w:p>
    <w:p w:rsidR="008608FF" w:rsidRPr="008608FF" w:rsidRDefault="008608FF" w:rsidP="001A2A8F">
      <w:pPr>
        <w:ind w:right="283"/>
        <w:rPr>
          <w:rFonts w:ascii="Arial" w:hAnsi="Arial" w:cs="Arial"/>
          <w:b/>
          <w:sz w:val="20"/>
        </w:rPr>
      </w:pPr>
    </w:p>
    <w:p w:rsidR="008608FF" w:rsidRPr="008608FF" w:rsidRDefault="008608FF" w:rsidP="001A2A8F">
      <w:pPr>
        <w:ind w:right="283"/>
        <w:rPr>
          <w:rFonts w:ascii="Arial" w:hAnsi="Arial" w:cs="Arial"/>
          <w:b/>
          <w:sz w:val="20"/>
        </w:rPr>
      </w:pPr>
    </w:p>
    <w:p w:rsidR="001A2A8F" w:rsidRPr="008608FF" w:rsidRDefault="001A2A8F" w:rsidP="001A2A8F">
      <w:pPr>
        <w:ind w:right="283"/>
        <w:rPr>
          <w:rFonts w:ascii="Arial" w:hAnsi="Arial" w:cs="Arial"/>
          <w:b/>
          <w:sz w:val="20"/>
        </w:rPr>
      </w:pPr>
      <w:r w:rsidRPr="008608FF">
        <w:rPr>
          <w:rFonts w:ascii="Arial" w:hAnsi="Arial"/>
          <w:b/>
          <w:sz w:val="20"/>
        </w:rPr>
        <w:lastRenderedPageBreak/>
        <w:t>elnd1807_b3:</w:t>
      </w:r>
    </w:p>
    <w:p w:rsidR="004B5C74" w:rsidRPr="008608FF" w:rsidRDefault="00385B90" w:rsidP="00327584">
      <w:pPr>
        <w:ind w:right="283"/>
        <w:rPr>
          <w:rFonts w:ascii="Arial" w:hAnsi="Arial" w:cs="Arial"/>
          <w:noProof/>
          <w:sz w:val="20"/>
        </w:rPr>
      </w:pPr>
      <w:r w:rsidRPr="008608FF">
        <w:rPr>
          <w:rFonts w:ascii="Arial" w:hAnsi="Arial"/>
          <w:noProof/>
          <w:sz w:val="20"/>
          <w:lang w:val="de-DE"/>
        </w:rPr>
        <w:drawing>
          <wp:inline distT="0" distB="0" distL="0" distR="0" wp14:anchorId="1322BF74" wp14:editId="37179085">
            <wp:extent cx="1544128" cy="105347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3.JPG"/>
                    <pic:cNvPicPr/>
                  </pic:nvPicPr>
                  <pic:blipFill>
                    <a:blip r:embed="rId12">
                      <a:extLst>
                        <a:ext uri="{28A0092B-C50C-407E-A947-70E740481C1C}">
                          <a14:useLocalDpi xmlns:a14="http://schemas.microsoft.com/office/drawing/2010/main" val="0"/>
                        </a:ext>
                      </a:extLst>
                    </a:blip>
                    <a:stretch>
                      <a:fillRect/>
                    </a:stretch>
                  </pic:blipFill>
                  <pic:spPr>
                    <a:xfrm>
                      <a:off x="0" y="0"/>
                      <a:ext cx="1546127" cy="1054834"/>
                    </a:xfrm>
                    <a:prstGeom prst="rect">
                      <a:avLst/>
                    </a:prstGeom>
                  </pic:spPr>
                </pic:pic>
              </a:graphicData>
            </a:graphic>
          </wp:inline>
        </w:drawing>
      </w:r>
    </w:p>
    <w:p w:rsidR="004B5C74" w:rsidRPr="008608FF" w:rsidRDefault="00B1066A" w:rsidP="00327584">
      <w:pPr>
        <w:ind w:right="283"/>
        <w:rPr>
          <w:rFonts w:ascii="Arial" w:hAnsi="Arial" w:cs="Arial"/>
          <w:noProof/>
          <w:sz w:val="20"/>
        </w:rPr>
      </w:pPr>
      <w:r w:rsidRPr="008608FF">
        <w:rPr>
          <w:rFonts w:ascii="Arial" w:hAnsi="Arial"/>
          <w:sz w:val="20"/>
        </w:rPr>
        <w:t>Vintage- en used-look blijven belangrijke thema's voor vloeren. – Foto: KAINDL</w:t>
      </w:r>
    </w:p>
    <w:p w:rsidR="004B5C74" w:rsidRPr="008608FF" w:rsidRDefault="004B5C74" w:rsidP="00327584">
      <w:pPr>
        <w:ind w:right="283"/>
        <w:rPr>
          <w:rFonts w:ascii="Arial" w:hAnsi="Arial" w:cs="Arial"/>
          <w:noProof/>
          <w:sz w:val="20"/>
        </w:rPr>
      </w:pPr>
    </w:p>
    <w:p w:rsidR="001A2A8F" w:rsidRPr="008608FF" w:rsidRDefault="001A2A8F" w:rsidP="001A2A8F">
      <w:pPr>
        <w:ind w:right="283"/>
        <w:rPr>
          <w:rFonts w:ascii="Arial" w:hAnsi="Arial" w:cs="Arial"/>
          <w:b/>
          <w:sz w:val="20"/>
        </w:rPr>
      </w:pPr>
      <w:r w:rsidRPr="008608FF">
        <w:rPr>
          <w:rFonts w:ascii="Arial" w:hAnsi="Arial"/>
          <w:b/>
          <w:sz w:val="20"/>
        </w:rPr>
        <w:t>elnd1807_b4:</w:t>
      </w:r>
    </w:p>
    <w:p w:rsidR="004B5C74" w:rsidRPr="008608FF" w:rsidRDefault="00385B90" w:rsidP="00327584">
      <w:pPr>
        <w:ind w:right="283"/>
        <w:rPr>
          <w:rFonts w:ascii="Arial" w:hAnsi="Arial" w:cs="Arial"/>
          <w:noProof/>
          <w:sz w:val="20"/>
        </w:rPr>
      </w:pPr>
      <w:r w:rsidRPr="008608FF">
        <w:rPr>
          <w:rFonts w:ascii="Arial" w:hAnsi="Arial"/>
          <w:noProof/>
          <w:sz w:val="20"/>
          <w:lang w:val="de-DE"/>
        </w:rPr>
        <w:drawing>
          <wp:inline distT="0" distB="0" distL="0" distR="0" wp14:anchorId="1E101C2F" wp14:editId="6B160945">
            <wp:extent cx="1050143" cy="1595887"/>
            <wp:effectExtent l="0" t="0" r="0" b="444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4.JPG"/>
                    <pic:cNvPicPr/>
                  </pic:nvPicPr>
                  <pic:blipFill>
                    <a:blip r:embed="rId13">
                      <a:extLst>
                        <a:ext uri="{28A0092B-C50C-407E-A947-70E740481C1C}">
                          <a14:useLocalDpi xmlns:a14="http://schemas.microsoft.com/office/drawing/2010/main" val="0"/>
                        </a:ext>
                      </a:extLst>
                    </a:blip>
                    <a:stretch>
                      <a:fillRect/>
                    </a:stretch>
                  </pic:blipFill>
                  <pic:spPr>
                    <a:xfrm>
                      <a:off x="0" y="0"/>
                      <a:ext cx="1053506" cy="1600998"/>
                    </a:xfrm>
                    <a:prstGeom prst="rect">
                      <a:avLst/>
                    </a:prstGeom>
                  </pic:spPr>
                </pic:pic>
              </a:graphicData>
            </a:graphic>
          </wp:inline>
        </w:drawing>
      </w:r>
    </w:p>
    <w:p w:rsidR="001A2A8F" w:rsidRPr="008608FF" w:rsidRDefault="00E74CBA" w:rsidP="001A2A8F">
      <w:pPr>
        <w:ind w:right="283"/>
        <w:rPr>
          <w:rFonts w:ascii="Arial" w:hAnsi="Arial" w:cs="Arial"/>
          <w:noProof/>
          <w:sz w:val="20"/>
        </w:rPr>
      </w:pPr>
      <w:r w:rsidRPr="008608FF">
        <w:rPr>
          <w:rFonts w:ascii="Arial" w:hAnsi="Arial"/>
          <w:sz w:val="20"/>
        </w:rPr>
        <w:t>Nieuwe kleuren, structuren en formaten: moderne laminaatdecors met een creatieve vormgeving kunnen naar het voorbeeld van eiken vloeren de kopers steeds weer overtuigen. – Foto: Meister</w:t>
      </w:r>
    </w:p>
    <w:p w:rsidR="004B5C74" w:rsidRPr="008608FF" w:rsidRDefault="004B5C74" w:rsidP="00327584">
      <w:pPr>
        <w:ind w:right="283"/>
        <w:rPr>
          <w:rFonts w:ascii="Arial" w:hAnsi="Arial" w:cs="Arial"/>
          <w:noProof/>
          <w:sz w:val="20"/>
        </w:rPr>
      </w:pPr>
    </w:p>
    <w:p w:rsidR="00385B90" w:rsidRPr="008608FF" w:rsidRDefault="001A2A8F" w:rsidP="00327584">
      <w:pPr>
        <w:ind w:right="283"/>
        <w:rPr>
          <w:rFonts w:ascii="Arial" w:hAnsi="Arial" w:cs="Arial"/>
          <w:b/>
          <w:sz w:val="20"/>
        </w:rPr>
      </w:pPr>
      <w:r w:rsidRPr="008608FF">
        <w:rPr>
          <w:rFonts w:ascii="Arial" w:hAnsi="Arial"/>
          <w:b/>
          <w:sz w:val="20"/>
        </w:rPr>
        <w:t>elnd1807_b5:</w:t>
      </w:r>
      <w:r w:rsidRPr="008608FF">
        <w:rPr>
          <w:rFonts w:ascii="Arial" w:hAnsi="Arial"/>
          <w:b/>
          <w:sz w:val="20"/>
        </w:rPr>
        <w:br/>
      </w:r>
      <w:r w:rsidRPr="008608FF">
        <w:rPr>
          <w:noProof/>
          <w:sz w:val="20"/>
          <w:lang w:val="de-DE"/>
        </w:rPr>
        <w:drawing>
          <wp:inline distT="0" distB="0" distL="0" distR="0" wp14:anchorId="476E7FDF" wp14:editId="752C65C0">
            <wp:extent cx="1643333" cy="1095555"/>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5.JPG"/>
                    <pic:cNvPicPr/>
                  </pic:nvPicPr>
                  <pic:blipFill>
                    <a:blip r:embed="rId14">
                      <a:extLst>
                        <a:ext uri="{28A0092B-C50C-407E-A947-70E740481C1C}">
                          <a14:useLocalDpi xmlns:a14="http://schemas.microsoft.com/office/drawing/2010/main" val="0"/>
                        </a:ext>
                      </a:extLst>
                    </a:blip>
                    <a:stretch>
                      <a:fillRect/>
                    </a:stretch>
                  </pic:blipFill>
                  <pic:spPr>
                    <a:xfrm>
                      <a:off x="0" y="0"/>
                      <a:ext cx="1647389" cy="1098259"/>
                    </a:xfrm>
                    <a:prstGeom prst="rect">
                      <a:avLst/>
                    </a:prstGeom>
                  </pic:spPr>
                </pic:pic>
              </a:graphicData>
            </a:graphic>
          </wp:inline>
        </w:drawing>
      </w:r>
    </w:p>
    <w:p w:rsidR="003C68A5" w:rsidRPr="008608FF" w:rsidRDefault="00164B96" w:rsidP="00327584">
      <w:pPr>
        <w:ind w:right="283"/>
        <w:rPr>
          <w:rFonts w:ascii="Arial" w:hAnsi="Arial" w:cs="Arial"/>
          <w:noProof/>
          <w:sz w:val="20"/>
        </w:rPr>
      </w:pPr>
      <w:r w:rsidRPr="008608FF">
        <w:rPr>
          <w:rFonts w:ascii="Arial" w:hAnsi="Arial"/>
          <w:sz w:val="20"/>
        </w:rPr>
        <w:t>De nieuwe laminaatdecors in lichte naaldhoutlook passen bij de populaire Scandinavische look. – Foto: wineo</w:t>
      </w:r>
    </w:p>
    <w:p w:rsidR="003C68A5" w:rsidRPr="008608FF" w:rsidRDefault="003C68A5" w:rsidP="00327584">
      <w:pPr>
        <w:ind w:right="283"/>
        <w:rPr>
          <w:rFonts w:ascii="Arial" w:hAnsi="Arial" w:cs="Arial"/>
          <w:noProof/>
          <w:sz w:val="20"/>
        </w:rPr>
      </w:pPr>
    </w:p>
    <w:p w:rsidR="00385B90" w:rsidRPr="008608FF" w:rsidRDefault="00385B90" w:rsidP="00327584">
      <w:pPr>
        <w:ind w:right="283"/>
        <w:rPr>
          <w:rFonts w:ascii="Arial" w:hAnsi="Arial" w:cs="Arial"/>
          <w:b/>
          <w:noProof/>
          <w:sz w:val="20"/>
        </w:rPr>
      </w:pPr>
      <w:r w:rsidRPr="008608FF">
        <w:rPr>
          <w:rFonts w:ascii="Arial" w:hAnsi="Arial"/>
          <w:b/>
          <w:sz w:val="20"/>
        </w:rPr>
        <w:t>elnd1807_b6</w:t>
      </w:r>
      <w:r w:rsidR="008608FF" w:rsidRPr="008608FF">
        <w:rPr>
          <w:rFonts w:ascii="Arial" w:hAnsi="Arial"/>
          <w:b/>
          <w:sz w:val="20"/>
        </w:rPr>
        <w:t>:</w:t>
      </w:r>
    </w:p>
    <w:p w:rsidR="000F5886" w:rsidRPr="008608FF" w:rsidRDefault="00C24504" w:rsidP="00327584">
      <w:pPr>
        <w:ind w:right="283"/>
        <w:rPr>
          <w:rFonts w:ascii="Arial" w:hAnsi="Arial" w:cs="Arial"/>
          <w:noProof/>
          <w:sz w:val="20"/>
        </w:rPr>
      </w:pPr>
      <w:r w:rsidRPr="008608FF">
        <w:rPr>
          <w:rFonts w:ascii="Arial" w:hAnsi="Arial"/>
          <w:noProof/>
          <w:sz w:val="20"/>
          <w:lang w:val="de-DE"/>
        </w:rPr>
        <w:drawing>
          <wp:inline distT="0" distB="0" distL="0" distR="0" wp14:anchorId="43486B7D" wp14:editId="4C507419">
            <wp:extent cx="1465928" cy="1078302"/>
            <wp:effectExtent l="0" t="0" r="1270" b="762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6.JPG"/>
                    <pic:cNvPicPr/>
                  </pic:nvPicPr>
                  <pic:blipFill>
                    <a:blip r:embed="rId15">
                      <a:extLst>
                        <a:ext uri="{28A0092B-C50C-407E-A947-70E740481C1C}">
                          <a14:useLocalDpi xmlns:a14="http://schemas.microsoft.com/office/drawing/2010/main" val="0"/>
                        </a:ext>
                      </a:extLst>
                    </a:blip>
                    <a:stretch>
                      <a:fillRect/>
                    </a:stretch>
                  </pic:blipFill>
                  <pic:spPr>
                    <a:xfrm>
                      <a:off x="0" y="0"/>
                      <a:ext cx="1468447" cy="1080155"/>
                    </a:xfrm>
                    <a:prstGeom prst="rect">
                      <a:avLst/>
                    </a:prstGeom>
                  </pic:spPr>
                </pic:pic>
              </a:graphicData>
            </a:graphic>
          </wp:inline>
        </w:drawing>
      </w:r>
    </w:p>
    <w:p w:rsidR="000F5886" w:rsidRPr="008608FF" w:rsidRDefault="00D9063E" w:rsidP="00327584">
      <w:pPr>
        <w:ind w:right="283"/>
        <w:rPr>
          <w:rFonts w:ascii="Arial" w:hAnsi="Arial" w:cs="Arial"/>
          <w:noProof/>
          <w:sz w:val="20"/>
        </w:rPr>
      </w:pPr>
      <w:r w:rsidRPr="008608FF">
        <w:rPr>
          <w:rFonts w:ascii="Arial" w:hAnsi="Arial"/>
          <w:sz w:val="20"/>
        </w:rPr>
        <w:lastRenderedPageBreak/>
        <w:t>Talrijke laminaatvloeren tonen de trendy betonlook in verschillende varianten. – Foto: Classen</w:t>
      </w:r>
    </w:p>
    <w:p w:rsidR="000F5886" w:rsidRPr="008608FF" w:rsidRDefault="000F5886" w:rsidP="00327584">
      <w:pPr>
        <w:ind w:right="283"/>
        <w:rPr>
          <w:rFonts w:ascii="Arial" w:hAnsi="Arial" w:cs="Arial"/>
          <w:noProof/>
          <w:sz w:val="20"/>
        </w:rPr>
      </w:pPr>
    </w:p>
    <w:p w:rsidR="001A2A8F" w:rsidRPr="008608FF" w:rsidRDefault="001A2A8F" w:rsidP="00327584">
      <w:pPr>
        <w:ind w:right="283"/>
        <w:rPr>
          <w:rFonts w:ascii="Arial" w:hAnsi="Arial" w:cs="Arial"/>
          <w:b/>
          <w:sz w:val="20"/>
        </w:rPr>
      </w:pPr>
      <w:r w:rsidRPr="008608FF">
        <w:rPr>
          <w:rFonts w:ascii="Arial" w:hAnsi="Arial"/>
          <w:b/>
          <w:sz w:val="20"/>
        </w:rPr>
        <w:t>elnd1807_b7:</w:t>
      </w:r>
      <w:r w:rsidRPr="008608FF">
        <w:rPr>
          <w:rFonts w:ascii="Arial" w:hAnsi="Arial"/>
          <w:b/>
          <w:sz w:val="20"/>
        </w:rPr>
        <w:br/>
      </w:r>
      <w:r w:rsidRPr="008608FF">
        <w:rPr>
          <w:noProof/>
          <w:sz w:val="20"/>
          <w:lang w:val="de-DE"/>
        </w:rPr>
        <w:drawing>
          <wp:inline distT="0" distB="0" distL="0" distR="0" wp14:anchorId="4582CD2E" wp14:editId="46063F58">
            <wp:extent cx="972242" cy="1431985"/>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7.JPG"/>
                    <pic:cNvPicPr/>
                  </pic:nvPicPr>
                  <pic:blipFill>
                    <a:blip r:embed="rId16">
                      <a:extLst>
                        <a:ext uri="{28A0092B-C50C-407E-A947-70E740481C1C}">
                          <a14:useLocalDpi xmlns:a14="http://schemas.microsoft.com/office/drawing/2010/main" val="0"/>
                        </a:ext>
                      </a:extLst>
                    </a:blip>
                    <a:stretch>
                      <a:fillRect/>
                    </a:stretch>
                  </pic:blipFill>
                  <pic:spPr>
                    <a:xfrm>
                      <a:off x="0" y="0"/>
                      <a:ext cx="971278" cy="1430565"/>
                    </a:xfrm>
                    <a:prstGeom prst="rect">
                      <a:avLst/>
                    </a:prstGeom>
                  </pic:spPr>
                </pic:pic>
              </a:graphicData>
            </a:graphic>
          </wp:inline>
        </w:drawing>
      </w:r>
    </w:p>
    <w:p w:rsidR="001A2A8F" w:rsidRPr="008608FF" w:rsidRDefault="00B1066A" w:rsidP="00327584">
      <w:pPr>
        <w:ind w:right="283"/>
        <w:rPr>
          <w:rFonts w:ascii="Arial" w:hAnsi="Arial" w:cs="Arial"/>
          <w:noProof/>
          <w:sz w:val="20"/>
        </w:rPr>
      </w:pPr>
      <w:r w:rsidRPr="008608FF">
        <w:rPr>
          <w:rFonts w:ascii="Arial" w:hAnsi="Arial"/>
          <w:sz w:val="20"/>
          <w:shd w:val="clear" w:color="auto" w:fill="FFFFFF"/>
        </w:rPr>
        <w:t xml:space="preserve">Revival van de klassiekers: visgraatpatronen als afzonderlijk element of in combinatie op grote planken worden door de klanten nog altijd sterk gewaardeerd. </w:t>
      </w:r>
      <w:r w:rsidRPr="008608FF">
        <w:rPr>
          <w:rFonts w:ascii="Arial" w:hAnsi="Arial"/>
          <w:sz w:val="20"/>
        </w:rPr>
        <w:t>– Foto: Balterio – Premium brand by Unilin</w:t>
      </w:r>
    </w:p>
    <w:p w:rsidR="00D87DE2" w:rsidRPr="008608FF" w:rsidRDefault="00D87DE2" w:rsidP="00327584">
      <w:pPr>
        <w:ind w:right="283"/>
        <w:rPr>
          <w:rFonts w:ascii="Arial" w:hAnsi="Arial" w:cs="Arial"/>
          <w:noProof/>
          <w:sz w:val="20"/>
        </w:rPr>
      </w:pPr>
    </w:p>
    <w:p w:rsidR="004B5C74" w:rsidRPr="008608FF" w:rsidRDefault="003C68A5" w:rsidP="00327584">
      <w:pPr>
        <w:ind w:right="283"/>
        <w:rPr>
          <w:rFonts w:ascii="Arial" w:hAnsi="Arial" w:cs="Arial"/>
          <w:noProof/>
          <w:sz w:val="20"/>
        </w:rPr>
      </w:pPr>
      <w:r w:rsidRPr="008608FF">
        <w:rPr>
          <w:rFonts w:ascii="Arial" w:hAnsi="Arial"/>
          <w:b/>
          <w:sz w:val="20"/>
        </w:rPr>
        <w:t>elnd1807_b8:</w:t>
      </w:r>
      <w:r w:rsidRPr="008608FF">
        <w:rPr>
          <w:rFonts w:ascii="Arial" w:hAnsi="Arial"/>
          <w:b/>
          <w:sz w:val="20"/>
        </w:rPr>
        <w:br/>
      </w:r>
      <w:r w:rsidRPr="008608FF">
        <w:rPr>
          <w:noProof/>
          <w:sz w:val="20"/>
          <w:lang w:val="de-DE"/>
        </w:rPr>
        <w:drawing>
          <wp:inline distT="0" distB="0" distL="0" distR="0" wp14:anchorId="78B8E071" wp14:editId="67874835">
            <wp:extent cx="933652" cy="1224951"/>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8b.JPG"/>
                    <pic:cNvPicPr/>
                  </pic:nvPicPr>
                  <pic:blipFill>
                    <a:blip r:embed="rId17">
                      <a:extLst>
                        <a:ext uri="{28A0092B-C50C-407E-A947-70E740481C1C}">
                          <a14:useLocalDpi xmlns:a14="http://schemas.microsoft.com/office/drawing/2010/main" val="0"/>
                        </a:ext>
                      </a:extLst>
                    </a:blip>
                    <a:stretch>
                      <a:fillRect/>
                    </a:stretch>
                  </pic:blipFill>
                  <pic:spPr>
                    <a:xfrm>
                      <a:off x="0" y="0"/>
                      <a:ext cx="937970" cy="1230616"/>
                    </a:xfrm>
                    <a:prstGeom prst="rect">
                      <a:avLst/>
                    </a:prstGeom>
                  </pic:spPr>
                </pic:pic>
              </a:graphicData>
            </a:graphic>
          </wp:inline>
        </w:drawing>
      </w:r>
      <w:r w:rsidRPr="008608FF">
        <w:rPr>
          <w:rFonts w:ascii="Arial" w:hAnsi="Arial"/>
          <w:sz w:val="20"/>
        </w:rPr>
        <w:br/>
      </w:r>
      <w:r w:rsidRPr="008608FF">
        <w:rPr>
          <w:rFonts w:ascii="Arial" w:hAnsi="Arial"/>
          <w:sz w:val="20"/>
          <w:shd w:val="clear" w:color="auto" w:fill="FFFFFF"/>
        </w:rPr>
        <w:t>Verfijnd: de combinatie van verschillende plankformaten</w:t>
      </w:r>
      <w:r w:rsidRPr="008608FF">
        <w:rPr>
          <w:rFonts w:ascii="Arial" w:hAnsi="Arial"/>
          <w:sz w:val="20"/>
        </w:rPr>
        <w:t xml:space="preserve"> en oppervlakken creëert aantrekkelijke vloerafwerkingen. – Foto: Parador</w:t>
      </w:r>
    </w:p>
    <w:p w:rsidR="00D9063E" w:rsidRPr="008608FF" w:rsidRDefault="00D9063E" w:rsidP="00327584">
      <w:pPr>
        <w:ind w:right="283"/>
        <w:rPr>
          <w:rFonts w:ascii="Arial" w:hAnsi="Arial" w:cs="Arial"/>
          <w:noProof/>
          <w:sz w:val="20"/>
        </w:rPr>
      </w:pPr>
    </w:p>
    <w:p w:rsidR="00D9063E" w:rsidRPr="008608FF" w:rsidRDefault="00D9063E" w:rsidP="00327584">
      <w:pPr>
        <w:ind w:right="283"/>
        <w:rPr>
          <w:rFonts w:ascii="Arial" w:hAnsi="Arial" w:cs="Arial"/>
          <w:b/>
          <w:noProof/>
          <w:sz w:val="20"/>
        </w:rPr>
      </w:pPr>
      <w:r w:rsidRPr="008608FF">
        <w:rPr>
          <w:rFonts w:ascii="Arial" w:hAnsi="Arial"/>
          <w:b/>
          <w:sz w:val="20"/>
        </w:rPr>
        <w:t>elnd1807_b9:</w:t>
      </w:r>
    </w:p>
    <w:p w:rsidR="00D9063E" w:rsidRPr="008608FF" w:rsidRDefault="00C24504" w:rsidP="00327584">
      <w:pPr>
        <w:ind w:right="283"/>
        <w:rPr>
          <w:rFonts w:ascii="Arial" w:hAnsi="Arial" w:cs="Arial"/>
          <w:noProof/>
          <w:sz w:val="20"/>
        </w:rPr>
      </w:pPr>
      <w:r w:rsidRPr="008608FF">
        <w:rPr>
          <w:rFonts w:ascii="Arial" w:hAnsi="Arial"/>
          <w:noProof/>
          <w:sz w:val="20"/>
          <w:lang w:val="de-DE"/>
        </w:rPr>
        <w:drawing>
          <wp:inline distT="0" distB="0" distL="0" distR="0" wp14:anchorId="4BEA0E84" wp14:editId="6D3BC20E">
            <wp:extent cx="948906" cy="1447253"/>
            <wp:effectExtent l="0" t="0" r="3810" b="635"/>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9.JPG"/>
                    <pic:cNvPicPr/>
                  </pic:nvPicPr>
                  <pic:blipFill>
                    <a:blip r:embed="rId18">
                      <a:extLst>
                        <a:ext uri="{28A0092B-C50C-407E-A947-70E740481C1C}">
                          <a14:useLocalDpi xmlns:a14="http://schemas.microsoft.com/office/drawing/2010/main" val="0"/>
                        </a:ext>
                      </a:extLst>
                    </a:blip>
                    <a:stretch>
                      <a:fillRect/>
                    </a:stretch>
                  </pic:blipFill>
                  <pic:spPr>
                    <a:xfrm>
                      <a:off x="0" y="0"/>
                      <a:ext cx="949244" cy="1447768"/>
                    </a:xfrm>
                    <a:prstGeom prst="rect">
                      <a:avLst/>
                    </a:prstGeom>
                  </pic:spPr>
                </pic:pic>
              </a:graphicData>
            </a:graphic>
          </wp:inline>
        </w:drawing>
      </w:r>
    </w:p>
    <w:p w:rsidR="00D9063E" w:rsidRPr="008608FF" w:rsidRDefault="00D9063E" w:rsidP="00327584">
      <w:pPr>
        <w:ind w:right="283"/>
        <w:rPr>
          <w:rFonts w:ascii="Arial" w:hAnsi="Arial" w:cs="Arial"/>
          <w:noProof/>
          <w:sz w:val="20"/>
        </w:rPr>
      </w:pPr>
      <w:r w:rsidRPr="008608FF">
        <w:rPr>
          <w:rFonts w:ascii="Arial" w:hAnsi="Arial"/>
          <w:sz w:val="20"/>
        </w:rPr>
        <w:t>Dankzij vochtbestendige laminaatoplossingen kan de gezellige houtlook nu ook in de keuken of badkamer gerealiseerd worden. – Foto: Quickstep - Premium brand by Unilin</w:t>
      </w:r>
    </w:p>
    <w:p w:rsidR="008608FF" w:rsidRPr="008608FF" w:rsidRDefault="008608FF">
      <w:pPr>
        <w:ind w:right="283"/>
        <w:rPr>
          <w:rFonts w:ascii="Arial" w:hAnsi="Arial" w:cs="Arial"/>
          <w:noProof/>
          <w:sz w:val="20"/>
        </w:rPr>
      </w:pPr>
    </w:p>
    <w:sectPr w:rsidR="008608FF" w:rsidRPr="008608FF">
      <w:headerReference w:type="default" r:id="rId19"/>
      <w:pgSz w:w="11906" w:h="16838"/>
      <w:pgMar w:top="1418" w:right="2267" w:bottom="1560"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CE3" w:rsidRDefault="00AF1CE3">
      <w:r>
        <w:separator/>
      </w:r>
    </w:p>
  </w:endnote>
  <w:endnote w:type="continuationSeparator" w:id="0">
    <w:p w:rsidR="00AF1CE3" w:rsidRDefault="00AF1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CE3" w:rsidRDefault="00AF1CE3">
      <w:r>
        <w:separator/>
      </w:r>
    </w:p>
  </w:footnote>
  <w:footnote w:type="continuationSeparator" w:id="0">
    <w:p w:rsidR="00AF1CE3" w:rsidRDefault="00AF1C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EE0" w:rsidRDefault="008F7EE0">
    <w:pPr>
      <w:pStyle w:val="Kopfzeile"/>
      <w:tabs>
        <w:tab w:val="clear" w:pos="9072"/>
      </w:tabs>
      <w:ind w:right="567"/>
      <w:rPr>
        <w:rFonts w:ascii="Arial" w:hAnsi="Arial"/>
        <w:b/>
        <w:sz w:val="36"/>
      </w:rPr>
    </w:pPr>
    <w:r>
      <w:rPr>
        <w:rFonts w:ascii="Arial" w:hAnsi="Arial"/>
        <w:b/>
        <w:noProof/>
        <w:sz w:val="36"/>
        <w:lang w:val="de-DE"/>
      </w:rPr>
      <w:drawing>
        <wp:anchor distT="0" distB="0" distL="114300" distR="114300" simplePos="0" relativeHeight="251658752" behindDoc="0" locked="0" layoutInCell="1" allowOverlap="1" wp14:anchorId="0C312475" wp14:editId="54505898">
          <wp:simplePos x="0" y="0"/>
          <wp:positionH relativeFrom="margin">
            <wp:posOffset>3717290</wp:posOffset>
          </wp:positionH>
          <wp:positionV relativeFrom="margin">
            <wp:posOffset>-2167255</wp:posOffset>
          </wp:positionV>
          <wp:extent cx="1863090" cy="1167130"/>
          <wp:effectExtent l="0" t="0" r="3810" b="0"/>
          <wp:wrapSquare wrapText="bothSides"/>
          <wp:docPr id="5" name="Bild 5" descr="EPLF_Logo_4c_0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PLF_Logo_4c_07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3090" cy="1167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7EE0" w:rsidRDefault="008F7EE0">
    <w:pPr>
      <w:pStyle w:val="Kopfzeile"/>
      <w:rPr>
        <w:rFonts w:ascii="Arial" w:hAnsi="Arial"/>
        <w:b/>
        <w:sz w:val="36"/>
      </w:rPr>
    </w:pPr>
  </w:p>
  <w:p w:rsidR="008F7EE0" w:rsidRDefault="008F7EE0">
    <w:pPr>
      <w:pStyle w:val="Kopfzeile"/>
      <w:rPr>
        <w:rFonts w:ascii="Arial" w:hAnsi="Arial"/>
        <w:b/>
        <w:sz w:val="36"/>
      </w:rPr>
    </w:pPr>
  </w:p>
  <w:p w:rsidR="008F7EE0" w:rsidRDefault="008F7EE0">
    <w:pPr>
      <w:pStyle w:val="Kopfzeile"/>
      <w:rPr>
        <w:rFonts w:ascii="Arial" w:hAnsi="Arial"/>
        <w:b/>
        <w:sz w:val="36"/>
      </w:rPr>
    </w:pPr>
  </w:p>
  <w:p w:rsidR="008F7EE0" w:rsidRDefault="008F7EE0">
    <w:pPr>
      <w:pStyle w:val="Kopfzeile"/>
      <w:tabs>
        <w:tab w:val="clear" w:pos="9072"/>
      </w:tabs>
      <w:ind w:right="849"/>
      <w:rPr>
        <w:rFonts w:ascii="Arial" w:hAnsi="Arial"/>
        <w:b/>
        <w:sz w:val="36"/>
      </w:rPr>
    </w:pPr>
    <w:r>
      <w:rPr>
        <w:rFonts w:ascii="Arial" w:hAnsi="Arial"/>
        <w:b/>
        <w:sz w:val="36"/>
      </w:rPr>
      <w:t>Persinformatie</w:t>
    </w:r>
  </w:p>
  <w:p w:rsidR="008F7EE0" w:rsidRDefault="008F7EE0">
    <w:pPr>
      <w:pStyle w:val="Kopfzeile"/>
      <w:tabs>
        <w:tab w:val="clear" w:pos="4536"/>
        <w:tab w:val="clear" w:pos="9072"/>
      </w:tabs>
      <w:spacing w:line="360" w:lineRule="auto"/>
      <w:ind w:right="849"/>
      <w:rPr>
        <w:rFonts w:ascii="Arial" w:hAnsi="Arial"/>
        <w:snapToGrid w:val="0"/>
      </w:rPr>
    </w:pPr>
    <w:r>
      <w:rPr>
        <w:rFonts w:ascii="Arial" w:hAnsi="Arial"/>
        <w:snapToGrid w:val="0"/>
      </w:rPr>
      <w:t>November 2018</w:t>
    </w:r>
  </w:p>
  <w:p w:rsidR="008F7EE0" w:rsidRDefault="008F7EE0">
    <w:pPr>
      <w:pStyle w:val="Kopfzeile"/>
      <w:tabs>
        <w:tab w:val="clear" w:pos="4536"/>
        <w:tab w:val="clear" w:pos="9072"/>
      </w:tabs>
      <w:spacing w:line="360" w:lineRule="auto"/>
      <w:ind w:right="849"/>
      <w:rPr>
        <w:rFonts w:ascii="Arial" w:hAnsi="Arial"/>
        <w:snapToGrid w:val="0"/>
      </w:rPr>
    </w:pPr>
    <w:r>
      <w:rPr>
        <w:rFonts w:ascii="Arial" w:hAnsi="Arial"/>
        <w:snapToGrid w:val="0"/>
      </w:rPr>
      <w:t xml:space="preserve">Pagina </w:t>
    </w:r>
    <w:r>
      <w:rPr>
        <w:rFonts w:ascii="Arial" w:hAnsi="Arial"/>
        <w:snapToGrid w:val="0"/>
      </w:rPr>
      <w:fldChar w:fldCharType="begin"/>
    </w:r>
    <w:r>
      <w:rPr>
        <w:rFonts w:ascii="Arial" w:hAnsi="Arial"/>
        <w:snapToGrid w:val="0"/>
      </w:rPr>
      <w:instrText xml:space="preserve"> PAGE </w:instrText>
    </w:r>
    <w:r>
      <w:rPr>
        <w:rFonts w:ascii="Arial" w:hAnsi="Arial"/>
        <w:snapToGrid w:val="0"/>
      </w:rPr>
      <w:fldChar w:fldCharType="separate"/>
    </w:r>
    <w:r w:rsidR="008608FF">
      <w:rPr>
        <w:rFonts w:ascii="Arial" w:hAnsi="Arial"/>
        <w:noProof/>
        <w:snapToGrid w:val="0"/>
      </w:rPr>
      <w:t>6</w:t>
    </w:r>
    <w:r>
      <w:rPr>
        <w:rFonts w:ascii="Arial" w:hAnsi="Arial"/>
        <w:snapToGrid w:val="0"/>
      </w:rPr>
      <w:fldChar w:fldCharType="end"/>
    </w:r>
  </w:p>
  <w:p w:rsidR="008F7EE0" w:rsidRDefault="008F7EE0">
    <w:pPr>
      <w:pStyle w:val="Kopfzeile"/>
      <w:tabs>
        <w:tab w:val="clear" w:pos="9072"/>
      </w:tabs>
      <w:spacing w:line="360" w:lineRule="auto"/>
      <w:ind w:right="849"/>
      <w:rPr>
        <w:rFonts w:ascii="Arial" w:hAnsi="Arial"/>
        <w:sz w:val="18"/>
      </w:rPr>
    </w:pPr>
  </w:p>
  <w:p w:rsidR="008F7EE0" w:rsidRDefault="008F7EE0">
    <w:pPr>
      <w:pStyle w:val="Kopfzeile"/>
      <w:tabs>
        <w:tab w:val="clear" w:pos="9072"/>
      </w:tabs>
      <w:spacing w:line="360" w:lineRule="auto"/>
      <w:ind w:right="849"/>
      <w:rPr>
        <w:rFonts w:ascii="Arial" w:hAnsi="Arial"/>
        <w:sz w:val="18"/>
      </w:rPr>
    </w:pPr>
    <w:r>
      <w:rPr>
        <w:rFonts w:ascii="Arial" w:hAnsi="Arial"/>
        <w:b/>
        <w:noProof/>
        <w:sz w:val="20"/>
        <w:lang w:val="de-DE"/>
      </w:rPr>
      <mc:AlternateContent>
        <mc:Choice Requires="wps">
          <w:drawing>
            <wp:anchor distT="0" distB="0" distL="114300" distR="114300" simplePos="0" relativeHeight="251656704" behindDoc="0" locked="0" layoutInCell="1" allowOverlap="1" wp14:anchorId="2963B2FC" wp14:editId="70D6395F">
              <wp:simplePos x="0" y="0"/>
              <wp:positionH relativeFrom="column">
                <wp:posOffset>5029200</wp:posOffset>
              </wp:positionH>
              <wp:positionV relativeFrom="paragraph">
                <wp:posOffset>223520</wp:posOffset>
              </wp:positionV>
              <wp:extent cx="1485900" cy="44723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472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7EE0" w:rsidRPr="00A93BDE" w:rsidRDefault="008F7EE0" w:rsidP="00A93BDE">
                          <w:pPr>
                            <w:rPr>
                              <w:rFonts w:ascii="Arial" w:hAnsi="Arial" w:cs="Arial"/>
                              <w:bCs/>
                              <w:color w:val="808080"/>
                              <w:sz w:val="16"/>
                              <w:szCs w:val="16"/>
                            </w:rPr>
                          </w:pPr>
                          <w:r>
                            <w:rPr>
                              <w:rFonts w:ascii="Arial" w:hAnsi="Arial"/>
                              <w:bCs/>
                              <w:color w:val="808080"/>
                              <w:sz w:val="16"/>
                              <w:szCs w:val="16"/>
                            </w:rPr>
                            <w:t xml:space="preserve">EPLF </w:t>
                          </w:r>
                          <w:r>
                            <w:rPr>
                              <w:rFonts w:ascii="Arial" w:hAnsi="Arial"/>
                              <w:bCs/>
                              <w:color w:val="808080"/>
                              <w:sz w:val="16"/>
                              <w:szCs w:val="16"/>
                            </w:rPr>
                            <w:br/>
                            <w:t>Verband der Europäischen Laminatbodenhersteller</w:t>
                          </w:r>
                          <w:r>
                            <w:rPr>
                              <w:rFonts w:ascii="Arial" w:hAnsi="Arial"/>
                              <w:bCs/>
                              <w:color w:val="808080"/>
                              <w:sz w:val="16"/>
                              <w:szCs w:val="16"/>
                            </w:rPr>
                            <w:br/>
                            <w:t>e.V.</w:t>
                          </w:r>
                          <w:r>
                            <w:rPr>
                              <w:rFonts w:ascii="Arial" w:hAnsi="Arial"/>
                              <w:bCs/>
                              <w:color w:val="808080"/>
                              <w:sz w:val="16"/>
                              <w:szCs w:val="16"/>
                            </w:rPr>
                            <w:br/>
                            <w:t>Europese producenten van</w:t>
                          </w:r>
                        </w:p>
                        <w:p w:rsidR="008F7EE0" w:rsidRDefault="008F7EE0" w:rsidP="00A93BDE">
                          <w:pPr>
                            <w:rPr>
                              <w:rFonts w:ascii="Arial" w:hAnsi="Arial" w:cs="Arial"/>
                              <w:bCs/>
                              <w:color w:val="808080"/>
                              <w:sz w:val="18"/>
                            </w:rPr>
                          </w:pPr>
                          <w:r>
                            <w:rPr>
                              <w:rFonts w:ascii="Arial" w:hAnsi="Arial"/>
                              <w:bCs/>
                              <w:color w:val="808080"/>
                              <w:sz w:val="16"/>
                              <w:szCs w:val="16"/>
                            </w:rPr>
                            <w:t>laminaatvloeren</w:t>
                          </w:r>
                          <w:r>
                            <w:rPr>
                              <w:rFonts w:ascii="Arial" w:hAnsi="Arial"/>
                              <w:bCs/>
                              <w:color w:val="808080"/>
                              <w:sz w:val="16"/>
                              <w:szCs w:val="16"/>
                            </w:rPr>
                            <w:br/>
                          </w:r>
                          <w:r>
                            <w:rPr>
                              <w:rFonts w:ascii="Arial" w:hAnsi="Arial"/>
                              <w:bCs/>
                              <w:color w:val="808080"/>
                              <w:sz w:val="18"/>
                            </w:rPr>
                            <w:t>www.eplf.com</w:t>
                          </w:r>
                        </w:p>
                        <w:p w:rsidR="008F7EE0" w:rsidRPr="004E399D" w:rsidRDefault="008F7EE0">
                          <w:pPr>
                            <w:rPr>
                              <w:rFonts w:ascii="Arial" w:hAnsi="Arial" w:cs="Arial"/>
                              <w:b/>
                              <w:bCs/>
                              <w:color w:val="808080"/>
                              <w:sz w:val="18"/>
                            </w:rPr>
                          </w:pPr>
                        </w:p>
                        <w:p w:rsidR="008F7EE0" w:rsidRPr="004E399D" w:rsidRDefault="008F7EE0">
                          <w:pPr>
                            <w:rPr>
                              <w:rFonts w:ascii="Arial" w:hAnsi="Arial" w:cs="Arial"/>
                              <w:b/>
                              <w:bCs/>
                              <w:color w:val="808080"/>
                              <w:sz w:val="18"/>
                            </w:rPr>
                          </w:pPr>
                        </w:p>
                        <w:p w:rsidR="008F7EE0" w:rsidRPr="004E399D" w:rsidRDefault="008F7EE0">
                          <w:pPr>
                            <w:rPr>
                              <w:rFonts w:ascii="Arial" w:hAnsi="Arial" w:cs="Arial"/>
                              <w:b/>
                              <w:bCs/>
                              <w:color w:val="808080"/>
                              <w:sz w:val="18"/>
                            </w:rPr>
                          </w:pPr>
                        </w:p>
                        <w:p w:rsidR="008F7EE0" w:rsidRPr="00A93BDE" w:rsidRDefault="008F7EE0">
                          <w:pPr>
                            <w:rPr>
                              <w:rFonts w:ascii="Arial" w:hAnsi="Arial" w:cs="Arial"/>
                              <w:b/>
                              <w:bCs/>
                              <w:color w:val="808080"/>
                              <w:sz w:val="18"/>
                            </w:rPr>
                          </w:pPr>
                          <w:r>
                            <w:rPr>
                              <w:rFonts w:ascii="Arial" w:hAnsi="Arial"/>
                              <w:b/>
                              <w:bCs/>
                              <w:color w:val="808080"/>
                              <w:sz w:val="18"/>
                            </w:rPr>
                            <w:t>Perscontact:</w:t>
                          </w:r>
                        </w:p>
                        <w:p w:rsidR="008F7EE0" w:rsidRPr="004E399D" w:rsidRDefault="008F7EE0">
                          <w:pPr>
                            <w:rPr>
                              <w:rFonts w:ascii="Arial" w:hAnsi="Arial" w:cs="Arial"/>
                              <w:b/>
                              <w:bCs/>
                              <w:color w:val="808080"/>
                              <w:sz w:val="18"/>
                            </w:rPr>
                          </w:pPr>
                        </w:p>
                        <w:p w:rsidR="008F7EE0" w:rsidRDefault="008F7EE0">
                          <w:pPr>
                            <w:rPr>
                              <w:rFonts w:ascii="Arial" w:hAnsi="Arial" w:cs="Arial"/>
                              <w:color w:val="808080"/>
                              <w:sz w:val="18"/>
                            </w:rPr>
                          </w:pPr>
                          <w:r>
                            <w:rPr>
                              <w:rFonts w:ascii="Arial" w:hAnsi="Arial"/>
                              <w:color w:val="808080"/>
                              <w:sz w:val="18"/>
                            </w:rPr>
                            <w:t>Anke Wöhler</w:t>
                          </w:r>
                        </w:p>
                        <w:p w:rsidR="008F7EE0" w:rsidRDefault="008F7EE0">
                          <w:pPr>
                            <w:rPr>
                              <w:rFonts w:ascii="Arial" w:hAnsi="Arial" w:cs="Arial"/>
                              <w:color w:val="808080"/>
                              <w:sz w:val="18"/>
                            </w:rPr>
                          </w:pPr>
                          <w:r>
                            <w:rPr>
                              <w:rFonts w:ascii="Arial" w:hAnsi="Arial"/>
                              <w:color w:val="808080"/>
                              <w:sz w:val="18"/>
                            </w:rPr>
                            <w:t>PH MEYER</w:t>
                          </w:r>
                        </w:p>
                        <w:p w:rsidR="008F7EE0" w:rsidRDefault="008F7EE0">
                          <w:pPr>
                            <w:rPr>
                              <w:rFonts w:ascii="Arial" w:hAnsi="Arial" w:cs="Arial"/>
                              <w:color w:val="808080"/>
                              <w:sz w:val="18"/>
                            </w:rPr>
                          </w:pPr>
                          <w:r>
                            <w:rPr>
                              <w:rFonts w:ascii="Arial" w:hAnsi="Arial"/>
                              <w:color w:val="808080"/>
                              <w:sz w:val="18"/>
                            </w:rPr>
                            <w:t>Consultancy</w:t>
                          </w:r>
                        </w:p>
                        <w:p w:rsidR="008F7EE0" w:rsidRDefault="008F7EE0">
                          <w:pPr>
                            <w:rPr>
                              <w:rFonts w:ascii="Arial" w:hAnsi="Arial" w:cs="Arial"/>
                              <w:color w:val="808080"/>
                              <w:sz w:val="18"/>
                            </w:rPr>
                          </w:pPr>
                          <w:r>
                            <w:rPr>
                              <w:rFonts w:ascii="Arial" w:hAnsi="Arial"/>
                              <w:color w:val="808080"/>
                              <w:sz w:val="18"/>
                            </w:rPr>
                            <w:t>GmbH &amp; Co. KG</w:t>
                          </w:r>
                        </w:p>
                        <w:p w:rsidR="008F7EE0" w:rsidRDefault="00EE1697">
                          <w:pPr>
                            <w:rPr>
                              <w:rFonts w:ascii="Arial" w:hAnsi="Arial" w:cs="Arial"/>
                              <w:color w:val="808080"/>
                              <w:sz w:val="18"/>
                            </w:rPr>
                          </w:pPr>
                          <w:r>
                            <w:rPr>
                              <w:rFonts w:ascii="Arial" w:hAnsi="Arial"/>
                              <w:color w:val="808080"/>
                              <w:sz w:val="18"/>
                            </w:rPr>
                            <w:t xml:space="preserve">Turnerstraße 5-9 </w:t>
                          </w:r>
                        </w:p>
                        <w:p w:rsidR="008F7EE0" w:rsidRDefault="008F7EE0">
                          <w:pPr>
                            <w:rPr>
                              <w:rFonts w:ascii="Arial" w:hAnsi="Arial" w:cs="Arial"/>
                              <w:color w:val="808080"/>
                              <w:sz w:val="18"/>
                            </w:rPr>
                          </w:pPr>
                          <w:r>
                            <w:rPr>
                              <w:rFonts w:ascii="Arial" w:hAnsi="Arial"/>
                              <w:color w:val="808080"/>
                              <w:sz w:val="18"/>
                            </w:rPr>
                            <w:t>33602 Bielefeld</w:t>
                          </w:r>
                        </w:p>
                        <w:p w:rsidR="008F7EE0" w:rsidRDefault="008F7EE0">
                          <w:pPr>
                            <w:rPr>
                              <w:rFonts w:ascii="Arial" w:hAnsi="Arial" w:cs="Arial"/>
                              <w:color w:val="808080"/>
                              <w:sz w:val="18"/>
                            </w:rPr>
                          </w:pPr>
                          <w:r>
                            <w:rPr>
                              <w:rFonts w:ascii="Arial" w:hAnsi="Arial"/>
                              <w:color w:val="808080"/>
                              <w:sz w:val="18"/>
                            </w:rPr>
                            <w:t>Tel.: +49 521 96533-39</w:t>
                          </w:r>
                        </w:p>
                        <w:p w:rsidR="008F7EE0" w:rsidRDefault="008F7EE0">
                          <w:pPr>
                            <w:rPr>
                              <w:rFonts w:ascii="Arial" w:hAnsi="Arial" w:cs="Arial"/>
                              <w:color w:val="808080"/>
                              <w:sz w:val="18"/>
                            </w:rPr>
                          </w:pPr>
                          <w:r>
                            <w:rPr>
                              <w:rFonts w:ascii="Arial" w:hAnsi="Arial"/>
                              <w:color w:val="808080"/>
                              <w:sz w:val="18"/>
                            </w:rPr>
                            <w:t>Fax: +49 521 96533-11</w:t>
                          </w:r>
                        </w:p>
                        <w:p w:rsidR="008F7EE0" w:rsidRDefault="008F7EE0">
                          <w:pPr>
                            <w:rPr>
                              <w:rFonts w:ascii="Arial" w:hAnsi="Arial" w:cs="Arial"/>
                              <w:color w:val="808080"/>
                              <w:sz w:val="18"/>
                            </w:rPr>
                          </w:pPr>
                          <w:r>
                            <w:rPr>
                              <w:rFonts w:ascii="Arial" w:hAnsi="Arial"/>
                              <w:color w:val="808080"/>
                              <w:sz w:val="18"/>
                            </w:rPr>
                            <w:t>E-mail: aw@phmeyer.de</w:t>
                          </w:r>
                        </w:p>
                        <w:p w:rsidR="008F7EE0" w:rsidRDefault="008F7EE0">
                          <w:pPr>
                            <w:rPr>
                              <w:rFonts w:ascii="Arial" w:hAnsi="Arial" w:cs="Arial"/>
                              <w:color w:val="808080"/>
                              <w:sz w:val="18"/>
                              <w:lang w:val="fr-FR"/>
                            </w:rPr>
                          </w:pPr>
                        </w:p>
                        <w:p w:rsidR="008F7EE0" w:rsidRPr="00E83325" w:rsidRDefault="008F7EE0" w:rsidP="008D6B7A">
                          <w:pPr>
                            <w:rPr>
                              <w:rFonts w:ascii="Arial" w:hAnsi="Arial" w:cs="Arial"/>
                              <w:color w:val="808080"/>
                              <w:sz w:val="18"/>
                            </w:rPr>
                          </w:pPr>
                          <w:r>
                            <w:rPr>
                              <w:rFonts w:ascii="Arial" w:hAnsi="Arial"/>
                              <w:b/>
                              <w:bCs/>
                              <w:color w:val="808080"/>
                              <w:sz w:val="18"/>
                            </w:rPr>
                            <w:br/>
                            <w:t>Download:</w:t>
                          </w:r>
                        </w:p>
                        <w:p w:rsidR="008F7EE0" w:rsidRPr="00132064" w:rsidRDefault="008F7EE0" w:rsidP="008D6B7A">
                          <w:pPr>
                            <w:rPr>
                              <w:rFonts w:ascii="Arial" w:hAnsi="Arial" w:cs="Arial"/>
                              <w:color w:val="808080"/>
                              <w:sz w:val="18"/>
                            </w:rPr>
                          </w:pPr>
                          <w:r>
                            <w:rPr>
                              <w:rFonts w:ascii="Arial" w:hAnsi="Arial"/>
                              <w:color w:val="808080"/>
                              <w:sz w:val="18"/>
                            </w:rPr>
                            <w:t>www.eplf.com</w:t>
                          </w:r>
                        </w:p>
                        <w:p w:rsidR="008F7EE0" w:rsidRPr="00132064" w:rsidRDefault="008F7EE0" w:rsidP="008D6B7A">
                          <w:pPr>
                            <w:rPr>
                              <w:rFonts w:ascii="Arial" w:hAnsi="Arial" w:cs="Arial"/>
                              <w:color w:val="808080"/>
                              <w:sz w:val="18"/>
                            </w:rPr>
                          </w:pPr>
                          <w:r>
                            <w:rPr>
                              <w:rFonts w:ascii="Arial" w:hAnsi="Arial"/>
                              <w:color w:val="808080"/>
                              <w:sz w:val="18"/>
                            </w:rPr>
                            <w:t>Pers</w:t>
                          </w:r>
                        </w:p>
                        <w:p w:rsidR="008F7EE0" w:rsidRDefault="008F7EE0">
                          <w:pPr>
                            <w:rPr>
                              <w:rFonts w:ascii="Arial" w:hAnsi="Arial" w:cs="Arial"/>
                              <w:color w:val="808080"/>
                              <w:sz w:val="18"/>
                            </w:rPr>
                          </w:pPr>
                          <w:r>
                            <w:rPr>
                              <w:rFonts w:ascii="Arial" w:hAnsi="Arial"/>
                              <w:color w:val="808080"/>
                              <w:sz w:val="18"/>
                            </w:rPr>
                            <w:t>Tekstcode: eln</w:t>
                          </w:r>
                          <w:r w:rsidR="004E399D">
                            <w:rPr>
                              <w:rFonts w:ascii="Arial" w:hAnsi="Arial"/>
                              <w:color w:val="808080"/>
                              <w:sz w:val="18"/>
                            </w:rPr>
                            <w:t>n</w:t>
                          </w:r>
                          <w:r>
                            <w:rPr>
                              <w:rFonts w:ascii="Arial" w:hAnsi="Arial"/>
                              <w:color w:val="808080"/>
                              <w:sz w:val="18"/>
                            </w:rPr>
                            <w:t>1807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6pt;margin-top:17.6pt;width:117pt;height:352.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FbrswIAALo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" filled="f" stroked="f">
              <v:textbox>
                <w:txbxContent>
                  <w:p w:rsidR="008F7EE0" w:rsidRPr="00A93BDE" w:rsidRDefault="008F7EE0" w:rsidP="00A93BDE">
                    <w:pPr>
                      <w:rPr>
                        <w:rFonts w:ascii="Arial" w:hAnsi="Arial" w:cs="Arial"/>
                        <w:bCs/>
                        <w:color w:val="808080"/>
                        <w:sz w:val="16"/>
                        <w:szCs w:val="16"/>
                      </w:rPr>
                    </w:pPr>
                    <w:r>
                      <w:rPr>
                        <w:rFonts w:ascii="Arial" w:hAnsi="Arial"/>
                        <w:bCs/>
                        <w:color w:val="808080"/>
                        <w:sz w:val="16"/>
                        <w:szCs w:val="16"/>
                      </w:rPr>
                      <w:t xml:space="preserve">EPLF </w:t>
                    </w:r>
                    <w:r>
                      <w:rPr>
                        <w:rFonts w:ascii="Arial" w:hAnsi="Arial"/>
                        <w:bCs/>
                        <w:color w:val="808080"/>
                        <w:sz w:val="16"/>
                        <w:szCs w:val="16"/>
                      </w:rPr>
                      <w:br/>
                      <w:t>Verband der Europäischen Laminatbodenhersteller</w:t>
                    </w:r>
                    <w:r>
                      <w:rPr>
                        <w:rFonts w:ascii="Arial" w:hAnsi="Arial"/>
                        <w:bCs/>
                        <w:color w:val="808080"/>
                        <w:sz w:val="16"/>
                        <w:szCs w:val="16"/>
                      </w:rPr>
                      <w:br/>
                      <w:t>e.V.</w:t>
                    </w:r>
                    <w:r>
                      <w:rPr>
                        <w:rFonts w:ascii="Arial" w:hAnsi="Arial"/>
                        <w:bCs/>
                        <w:color w:val="808080"/>
                        <w:sz w:val="16"/>
                        <w:szCs w:val="16"/>
                      </w:rPr>
                      <w:br/>
                      <w:t>Europese producenten van</w:t>
                    </w:r>
                  </w:p>
                  <w:p w:rsidR="008F7EE0" w:rsidRDefault="008F7EE0" w:rsidP="00A93BDE">
                    <w:pPr>
                      <w:rPr>
                        <w:rFonts w:ascii="Arial" w:hAnsi="Arial" w:cs="Arial"/>
                        <w:bCs/>
                        <w:color w:val="808080"/>
                        <w:sz w:val="18"/>
                      </w:rPr>
                    </w:pPr>
                    <w:r>
                      <w:rPr>
                        <w:rFonts w:ascii="Arial" w:hAnsi="Arial"/>
                        <w:bCs/>
                        <w:color w:val="808080"/>
                        <w:sz w:val="16"/>
                        <w:szCs w:val="16"/>
                      </w:rPr>
                      <w:t>laminaatvloeren</w:t>
                    </w:r>
                    <w:r>
                      <w:rPr>
                        <w:rFonts w:ascii="Arial" w:hAnsi="Arial"/>
                        <w:bCs/>
                        <w:color w:val="808080"/>
                        <w:sz w:val="16"/>
                        <w:szCs w:val="16"/>
                      </w:rPr>
                      <w:br/>
                    </w:r>
                    <w:r>
                      <w:rPr>
                        <w:rFonts w:ascii="Arial" w:hAnsi="Arial"/>
                        <w:bCs/>
                        <w:color w:val="808080"/>
                        <w:sz w:val="18"/>
                      </w:rPr>
                      <w:t>www.eplf.com</w:t>
                    </w:r>
                  </w:p>
                  <w:p w:rsidR="008F7EE0" w:rsidRPr="004E399D" w:rsidRDefault="008F7EE0">
                    <w:pPr>
                      <w:rPr>
                        <w:rFonts w:ascii="Arial" w:hAnsi="Arial" w:cs="Arial"/>
                        <w:b/>
                        <w:bCs/>
                        <w:color w:val="808080"/>
                        <w:sz w:val="18"/>
                      </w:rPr>
                    </w:pPr>
                  </w:p>
                  <w:p w:rsidR="008F7EE0" w:rsidRPr="004E399D" w:rsidRDefault="008F7EE0">
                    <w:pPr>
                      <w:rPr>
                        <w:rFonts w:ascii="Arial" w:hAnsi="Arial" w:cs="Arial"/>
                        <w:b/>
                        <w:bCs/>
                        <w:color w:val="808080"/>
                        <w:sz w:val="18"/>
                      </w:rPr>
                    </w:pPr>
                  </w:p>
                  <w:p w:rsidR="008F7EE0" w:rsidRPr="004E399D" w:rsidRDefault="008F7EE0">
                    <w:pPr>
                      <w:rPr>
                        <w:rFonts w:ascii="Arial" w:hAnsi="Arial" w:cs="Arial"/>
                        <w:b/>
                        <w:bCs/>
                        <w:color w:val="808080"/>
                        <w:sz w:val="18"/>
                      </w:rPr>
                    </w:pPr>
                  </w:p>
                  <w:p w:rsidR="008F7EE0" w:rsidRPr="00A93BDE" w:rsidRDefault="008F7EE0">
                    <w:pPr>
                      <w:rPr>
                        <w:rFonts w:ascii="Arial" w:hAnsi="Arial" w:cs="Arial"/>
                        <w:b/>
                        <w:bCs/>
                        <w:color w:val="808080"/>
                        <w:sz w:val="18"/>
                      </w:rPr>
                    </w:pPr>
                    <w:r>
                      <w:rPr>
                        <w:rFonts w:ascii="Arial" w:hAnsi="Arial"/>
                        <w:b/>
                        <w:bCs/>
                        <w:color w:val="808080"/>
                        <w:sz w:val="18"/>
                      </w:rPr>
                      <w:t>Perscontact:</w:t>
                    </w:r>
                  </w:p>
                  <w:p w:rsidR="008F7EE0" w:rsidRPr="004E399D" w:rsidRDefault="008F7EE0">
                    <w:pPr>
                      <w:rPr>
                        <w:rFonts w:ascii="Arial" w:hAnsi="Arial" w:cs="Arial"/>
                        <w:b/>
                        <w:bCs/>
                        <w:color w:val="808080"/>
                        <w:sz w:val="18"/>
                      </w:rPr>
                    </w:pPr>
                  </w:p>
                  <w:p w:rsidR="008F7EE0" w:rsidRDefault="008F7EE0">
                    <w:pPr>
                      <w:rPr>
                        <w:rFonts w:ascii="Arial" w:hAnsi="Arial" w:cs="Arial"/>
                        <w:color w:val="808080"/>
                        <w:sz w:val="18"/>
                      </w:rPr>
                    </w:pPr>
                    <w:r>
                      <w:rPr>
                        <w:rFonts w:ascii="Arial" w:hAnsi="Arial"/>
                        <w:color w:val="808080"/>
                        <w:sz w:val="18"/>
                      </w:rPr>
                      <w:t>Anke Wöhler</w:t>
                    </w:r>
                  </w:p>
                  <w:p w:rsidR="008F7EE0" w:rsidRDefault="008F7EE0">
                    <w:pPr>
                      <w:rPr>
                        <w:rFonts w:ascii="Arial" w:hAnsi="Arial" w:cs="Arial"/>
                        <w:color w:val="808080"/>
                        <w:sz w:val="18"/>
                      </w:rPr>
                    </w:pPr>
                    <w:r>
                      <w:rPr>
                        <w:rFonts w:ascii="Arial" w:hAnsi="Arial"/>
                        <w:color w:val="808080"/>
                        <w:sz w:val="18"/>
                      </w:rPr>
                      <w:t>PH MEYER</w:t>
                    </w:r>
                  </w:p>
                  <w:p w:rsidR="008F7EE0" w:rsidRDefault="008F7EE0">
                    <w:pPr>
                      <w:rPr>
                        <w:rFonts w:ascii="Arial" w:hAnsi="Arial" w:cs="Arial"/>
                        <w:color w:val="808080"/>
                        <w:sz w:val="18"/>
                      </w:rPr>
                    </w:pPr>
                    <w:r>
                      <w:rPr>
                        <w:rFonts w:ascii="Arial" w:hAnsi="Arial"/>
                        <w:color w:val="808080"/>
                        <w:sz w:val="18"/>
                      </w:rPr>
                      <w:t>Consultancy</w:t>
                    </w:r>
                  </w:p>
                  <w:p w:rsidR="008F7EE0" w:rsidRDefault="008F7EE0">
                    <w:pPr>
                      <w:rPr>
                        <w:rFonts w:ascii="Arial" w:hAnsi="Arial" w:cs="Arial"/>
                        <w:color w:val="808080"/>
                        <w:sz w:val="18"/>
                      </w:rPr>
                    </w:pPr>
                    <w:r>
                      <w:rPr>
                        <w:rFonts w:ascii="Arial" w:hAnsi="Arial"/>
                        <w:color w:val="808080"/>
                        <w:sz w:val="18"/>
                      </w:rPr>
                      <w:t>GmbH &amp; Co. KG</w:t>
                    </w:r>
                  </w:p>
                  <w:p w:rsidR="008F7EE0" w:rsidRDefault="00EE1697">
                    <w:pPr>
                      <w:rPr>
                        <w:rFonts w:ascii="Arial" w:hAnsi="Arial" w:cs="Arial"/>
                        <w:color w:val="808080"/>
                        <w:sz w:val="18"/>
                      </w:rPr>
                    </w:pPr>
                    <w:r>
                      <w:rPr>
                        <w:rFonts w:ascii="Arial" w:hAnsi="Arial"/>
                        <w:color w:val="808080"/>
                        <w:sz w:val="18"/>
                      </w:rPr>
                      <w:t xml:space="preserve">Turnerstraße 5-9 </w:t>
                    </w:r>
                  </w:p>
                  <w:p w:rsidR="008F7EE0" w:rsidRDefault="008F7EE0">
                    <w:pPr>
                      <w:rPr>
                        <w:rFonts w:ascii="Arial" w:hAnsi="Arial" w:cs="Arial"/>
                        <w:color w:val="808080"/>
                        <w:sz w:val="18"/>
                      </w:rPr>
                    </w:pPr>
                    <w:r>
                      <w:rPr>
                        <w:rFonts w:ascii="Arial" w:hAnsi="Arial"/>
                        <w:color w:val="808080"/>
                        <w:sz w:val="18"/>
                      </w:rPr>
                      <w:t>33602 Bielefeld</w:t>
                    </w:r>
                  </w:p>
                  <w:p w:rsidR="008F7EE0" w:rsidRDefault="008F7EE0">
                    <w:pPr>
                      <w:rPr>
                        <w:rFonts w:ascii="Arial" w:hAnsi="Arial" w:cs="Arial"/>
                        <w:color w:val="808080"/>
                        <w:sz w:val="18"/>
                      </w:rPr>
                    </w:pPr>
                    <w:r>
                      <w:rPr>
                        <w:rFonts w:ascii="Arial" w:hAnsi="Arial"/>
                        <w:color w:val="808080"/>
                        <w:sz w:val="18"/>
                      </w:rPr>
                      <w:t>Tel.: +49 521 96533-39</w:t>
                    </w:r>
                  </w:p>
                  <w:p w:rsidR="008F7EE0" w:rsidRDefault="008F7EE0">
                    <w:pPr>
                      <w:rPr>
                        <w:rFonts w:ascii="Arial" w:hAnsi="Arial" w:cs="Arial"/>
                        <w:color w:val="808080"/>
                        <w:sz w:val="18"/>
                      </w:rPr>
                    </w:pPr>
                    <w:r>
                      <w:rPr>
                        <w:rFonts w:ascii="Arial" w:hAnsi="Arial"/>
                        <w:color w:val="808080"/>
                        <w:sz w:val="18"/>
                      </w:rPr>
                      <w:t>Fax: +49 521 96533-11</w:t>
                    </w:r>
                  </w:p>
                  <w:p w:rsidR="008F7EE0" w:rsidRDefault="008F7EE0">
                    <w:pPr>
                      <w:rPr>
                        <w:rFonts w:ascii="Arial" w:hAnsi="Arial" w:cs="Arial"/>
                        <w:color w:val="808080"/>
                        <w:sz w:val="18"/>
                      </w:rPr>
                    </w:pPr>
                    <w:r>
                      <w:rPr>
                        <w:rFonts w:ascii="Arial" w:hAnsi="Arial"/>
                        <w:color w:val="808080"/>
                        <w:sz w:val="18"/>
                      </w:rPr>
                      <w:t>E-mail: aw@phmeyer.de</w:t>
                    </w:r>
                  </w:p>
                  <w:p w:rsidR="008F7EE0" w:rsidRDefault="008F7EE0">
                    <w:pPr>
                      <w:rPr>
                        <w:rFonts w:ascii="Arial" w:hAnsi="Arial" w:cs="Arial"/>
                        <w:color w:val="808080"/>
                        <w:sz w:val="18"/>
                        <w:lang w:val="fr-FR"/>
                      </w:rPr>
                    </w:pPr>
                  </w:p>
                  <w:p w:rsidR="008F7EE0" w:rsidRPr="00E83325" w:rsidRDefault="008F7EE0" w:rsidP="008D6B7A">
                    <w:pPr>
                      <w:rPr>
                        <w:rFonts w:ascii="Arial" w:hAnsi="Arial" w:cs="Arial"/>
                        <w:color w:val="808080"/>
                        <w:sz w:val="18"/>
                      </w:rPr>
                    </w:pPr>
                    <w:r>
                      <w:rPr>
                        <w:rFonts w:ascii="Arial" w:hAnsi="Arial"/>
                        <w:b/>
                        <w:bCs/>
                        <w:color w:val="808080"/>
                        <w:sz w:val="18"/>
                      </w:rPr>
                      <w:br/>
                      <w:t>Download:</w:t>
                    </w:r>
                  </w:p>
                  <w:p w:rsidR="008F7EE0" w:rsidRPr="00132064" w:rsidRDefault="008F7EE0" w:rsidP="008D6B7A">
                    <w:pPr>
                      <w:rPr>
                        <w:rFonts w:ascii="Arial" w:hAnsi="Arial" w:cs="Arial"/>
                        <w:color w:val="808080"/>
                        <w:sz w:val="18"/>
                      </w:rPr>
                    </w:pPr>
                    <w:r>
                      <w:rPr>
                        <w:rFonts w:ascii="Arial" w:hAnsi="Arial"/>
                        <w:color w:val="808080"/>
                        <w:sz w:val="18"/>
                      </w:rPr>
                      <w:t>www.eplf.com</w:t>
                    </w:r>
                  </w:p>
                  <w:p w:rsidR="008F7EE0" w:rsidRPr="00132064" w:rsidRDefault="008F7EE0" w:rsidP="008D6B7A">
                    <w:pPr>
                      <w:rPr>
                        <w:rFonts w:ascii="Arial" w:hAnsi="Arial" w:cs="Arial"/>
                        <w:color w:val="808080"/>
                        <w:sz w:val="18"/>
                      </w:rPr>
                    </w:pPr>
                    <w:r>
                      <w:rPr>
                        <w:rFonts w:ascii="Arial" w:hAnsi="Arial"/>
                        <w:color w:val="808080"/>
                        <w:sz w:val="18"/>
                      </w:rPr>
                      <w:t>Pers</w:t>
                    </w:r>
                  </w:p>
                  <w:p w:rsidR="008F7EE0" w:rsidRDefault="008F7EE0">
                    <w:pPr>
                      <w:rPr>
                        <w:rFonts w:ascii="Arial" w:hAnsi="Arial" w:cs="Arial"/>
                        <w:color w:val="808080"/>
                        <w:sz w:val="18"/>
                      </w:rPr>
                    </w:pPr>
                    <w:r>
                      <w:rPr>
                        <w:rFonts w:ascii="Arial" w:hAnsi="Arial"/>
                        <w:color w:val="808080"/>
                        <w:sz w:val="18"/>
                      </w:rPr>
                      <w:t>Tekstcode: eln</w:t>
                    </w:r>
                    <w:r w:rsidR="004E399D">
                      <w:rPr>
                        <w:rFonts w:ascii="Arial" w:hAnsi="Arial"/>
                        <w:color w:val="808080"/>
                        <w:sz w:val="18"/>
                      </w:rPr>
                      <w:t>n</w:t>
                    </w:r>
                    <w:r>
                      <w:rPr>
                        <w:rFonts w:ascii="Arial" w:hAnsi="Arial"/>
                        <w:color w:val="808080"/>
                        <w:sz w:val="18"/>
                      </w:rPr>
                      <w:t>1807</w:t>
                    </w:r>
                  </w:p>
                </w:txbxContent>
              </v:textbox>
            </v:shape>
          </w:pict>
        </mc:Fallback>
      </mc:AlternateContent>
    </w:r>
    <w:r>
      <w:rPr>
        <w:rFonts w:ascii="Arial" w:hAnsi="Arial"/>
        <w:b/>
        <w:noProof/>
        <w:sz w:val="20"/>
        <w:lang w:val="de-DE"/>
      </w:rPr>
      <mc:AlternateContent>
        <mc:Choice Requires="wps">
          <w:drawing>
            <wp:anchor distT="0" distB="0" distL="114300" distR="114300" simplePos="0" relativeHeight="251657728" behindDoc="0" locked="0" layoutInCell="1" allowOverlap="1" wp14:anchorId="6563EAD2" wp14:editId="45345720">
              <wp:simplePos x="0" y="0"/>
              <wp:positionH relativeFrom="column">
                <wp:posOffset>5029200</wp:posOffset>
              </wp:positionH>
              <wp:positionV relativeFrom="paragraph">
                <wp:posOffset>223520</wp:posOffset>
              </wp:positionV>
              <wp:extent cx="0" cy="662940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2940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7.6pt" to="396pt,5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" strokecolor="gray" strokeweight=".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2A4BD2A"/>
    <w:lvl w:ilvl="0">
      <w:numFmt w:val="decimal"/>
      <w:lvlText w:val="*"/>
      <w:lvlJc w:val="left"/>
    </w:lvl>
  </w:abstractNum>
  <w:abstractNum w:abstractNumId="1">
    <w:nsid w:val="07C13687"/>
    <w:multiLevelType w:val="hybridMultilevel"/>
    <w:tmpl w:val="F44EE23E"/>
    <w:lvl w:ilvl="0" w:tplc="343ADE70">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16A27DF"/>
    <w:multiLevelType w:val="hybridMultilevel"/>
    <w:tmpl w:val="96469C7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494A4F14"/>
    <w:multiLevelType w:val="hybridMultilevel"/>
    <w:tmpl w:val="68A8968E"/>
    <w:lvl w:ilvl="0" w:tplc="B62AFEEC">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2800D99"/>
    <w:multiLevelType w:val="hybridMultilevel"/>
    <w:tmpl w:val="6A1C3D60"/>
    <w:lvl w:ilvl="0" w:tplc="952A0B5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79F79E7"/>
    <w:multiLevelType w:val="hybridMultilevel"/>
    <w:tmpl w:val="19A6797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6A743F4C"/>
    <w:multiLevelType w:val="hybridMultilevel"/>
    <w:tmpl w:val="1688D754"/>
    <w:lvl w:ilvl="0" w:tplc="1A80F38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CC721C0"/>
    <w:multiLevelType w:val="hybridMultilevel"/>
    <w:tmpl w:val="841ED32A"/>
    <w:lvl w:ilvl="0" w:tplc="7318D08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F5F4125"/>
    <w:multiLevelType w:val="hybridMultilevel"/>
    <w:tmpl w:val="BAC25974"/>
    <w:lvl w:ilvl="0" w:tplc="04070009">
      <w:start w:val="1"/>
      <w:numFmt w:val="bullet"/>
      <w:lvlText w:val=""/>
      <w:lvlJc w:val="left"/>
      <w:pPr>
        <w:tabs>
          <w:tab w:val="num" w:pos="1080"/>
        </w:tabs>
        <w:ind w:left="1080" w:hanging="360"/>
      </w:pPr>
      <w:rPr>
        <w:rFonts w:ascii="Wingdings" w:hAnsi="Wingdings"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5"/>
  </w:num>
  <w:num w:numId="3">
    <w:abstractNumId w:val="8"/>
  </w:num>
  <w:num w:numId="4">
    <w:abstractNumId w:val="2"/>
  </w:num>
  <w:num w:numId="5">
    <w:abstractNumId w:val="3"/>
  </w:num>
  <w:num w:numId="6">
    <w:abstractNumId w:val="1"/>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F46"/>
    <w:rsid w:val="000009FE"/>
    <w:rsid w:val="00001F5A"/>
    <w:rsid w:val="000049A5"/>
    <w:rsid w:val="00005401"/>
    <w:rsid w:val="00006739"/>
    <w:rsid w:val="000070C5"/>
    <w:rsid w:val="00007503"/>
    <w:rsid w:val="0000750A"/>
    <w:rsid w:val="000114BA"/>
    <w:rsid w:val="000115A3"/>
    <w:rsid w:val="0001575E"/>
    <w:rsid w:val="00016CE5"/>
    <w:rsid w:val="00017433"/>
    <w:rsid w:val="00017791"/>
    <w:rsid w:val="000179C8"/>
    <w:rsid w:val="0002265C"/>
    <w:rsid w:val="000231AC"/>
    <w:rsid w:val="0002334D"/>
    <w:rsid w:val="00023D2F"/>
    <w:rsid w:val="00024DC8"/>
    <w:rsid w:val="000256A4"/>
    <w:rsid w:val="0002646C"/>
    <w:rsid w:val="00030DAA"/>
    <w:rsid w:val="00033E87"/>
    <w:rsid w:val="000370DA"/>
    <w:rsid w:val="00037495"/>
    <w:rsid w:val="0004165C"/>
    <w:rsid w:val="0004465F"/>
    <w:rsid w:val="000455E5"/>
    <w:rsid w:val="00046157"/>
    <w:rsid w:val="00050762"/>
    <w:rsid w:val="0005108F"/>
    <w:rsid w:val="000522C5"/>
    <w:rsid w:val="000523B3"/>
    <w:rsid w:val="00053289"/>
    <w:rsid w:val="00053E23"/>
    <w:rsid w:val="00053FBC"/>
    <w:rsid w:val="00055BCD"/>
    <w:rsid w:val="000576ED"/>
    <w:rsid w:val="000619AC"/>
    <w:rsid w:val="000637D3"/>
    <w:rsid w:val="00063887"/>
    <w:rsid w:val="00070091"/>
    <w:rsid w:val="00070BDE"/>
    <w:rsid w:val="00071B0F"/>
    <w:rsid w:val="000743F4"/>
    <w:rsid w:val="000744B3"/>
    <w:rsid w:val="000744F0"/>
    <w:rsid w:val="0007455C"/>
    <w:rsid w:val="00074633"/>
    <w:rsid w:val="000753A9"/>
    <w:rsid w:val="00076625"/>
    <w:rsid w:val="00076EE8"/>
    <w:rsid w:val="0008061F"/>
    <w:rsid w:val="000816F0"/>
    <w:rsid w:val="00081C41"/>
    <w:rsid w:val="0008258D"/>
    <w:rsid w:val="00083A2A"/>
    <w:rsid w:val="00083BAD"/>
    <w:rsid w:val="0008427D"/>
    <w:rsid w:val="0008468D"/>
    <w:rsid w:val="00084E8B"/>
    <w:rsid w:val="00085140"/>
    <w:rsid w:val="000858FB"/>
    <w:rsid w:val="00086E1A"/>
    <w:rsid w:val="00092F4F"/>
    <w:rsid w:val="000953B9"/>
    <w:rsid w:val="00095AB7"/>
    <w:rsid w:val="00095D99"/>
    <w:rsid w:val="00096F01"/>
    <w:rsid w:val="00097E97"/>
    <w:rsid w:val="000A0250"/>
    <w:rsid w:val="000A12EF"/>
    <w:rsid w:val="000A1B79"/>
    <w:rsid w:val="000A20E2"/>
    <w:rsid w:val="000A260E"/>
    <w:rsid w:val="000A26F4"/>
    <w:rsid w:val="000A3FB3"/>
    <w:rsid w:val="000A47DC"/>
    <w:rsid w:val="000A6A04"/>
    <w:rsid w:val="000B42FB"/>
    <w:rsid w:val="000B6182"/>
    <w:rsid w:val="000B67CE"/>
    <w:rsid w:val="000B7B48"/>
    <w:rsid w:val="000C07B3"/>
    <w:rsid w:val="000C08B0"/>
    <w:rsid w:val="000C1A5E"/>
    <w:rsid w:val="000C1D95"/>
    <w:rsid w:val="000C3096"/>
    <w:rsid w:val="000C552D"/>
    <w:rsid w:val="000C5914"/>
    <w:rsid w:val="000C5D21"/>
    <w:rsid w:val="000C6B85"/>
    <w:rsid w:val="000C7C31"/>
    <w:rsid w:val="000D0142"/>
    <w:rsid w:val="000D2196"/>
    <w:rsid w:val="000D272E"/>
    <w:rsid w:val="000D296E"/>
    <w:rsid w:val="000D34E3"/>
    <w:rsid w:val="000D445F"/>
    <w:rsid w:val="000D4688"/>
    <w:rsid w:val="000D4ED8"/>
    <w:rsid w:val="000D5BD9"/>
    <w:rsid w:val="000D5F84"/>
    <w:rsid w:val="000D6C4D"/>
    <w:rsid w:val="000D6E6B"/>
    <w:rsid w:val="000D71B9"/>
    <w:rsid w:val="000D7818"/>
    <w:rsid w:val="000E10C6"/>
    <w:rsid w:val="000E2314"/>
    <w:rsid w:val="000E34F6"/>
    <w:rsid w:val="000E59F2"/>
    <w:rsid w:val="000E6CAD"/>
    <w:rsid w:val="000E70FF"/>
    <w:rsid w:val="000E7678"/>
    <w:rsid w:val="000F0392"/>
    <w:rsid w:val="000F067D"/>
    <w:rsid w:val="000F0AC7"/>
    <w:rsid w:val="000F0DBE"/>
    <w:rsid w:val="000F169E"/>
    <w:rsid w:val="000F251C"/>
    <w:rsid w:val="000F2C2A"/>
    <w:rsid w:val="000F2C72"/>
    <w:rsid w:val="000F5247"/>
    <w:rsid w:val="000F5575"/>
    <w:rsid w:val="000F5886"/>
    <w:rsid w:val="000F6309"/>
    <w:rsid w:val="000F63D9"/>
    <w:rsid w:val="000F6B37"/>
    <w:rsid w:val="000F74FC"/>
    <w:rsid w:val="00100885"/>
    <w:rsid w:val="00100D5F"/>
    <w:rsid w:val="001025AA"/>
    <w:rsid w:val="00103DE6"/>
    <w:rsid w:val="001044EE"/>
    <w:rsid w:val="00105825"/>
    <w:rsid w:val="00105EBC"/>
    <w:rsid w:val="0010690D"/>
    <w:rsid w:val="00107AE9"/>
    <w:rsid w:val="00107F13"/>
    <w:rsid w:val="001100AF"/>
    <w:rsid w:val="00110A86"/>
    <w:rsid w:val="00110BC1"/>
    <w:rsid w:val="0011137A"/>
    <w:rsid w:val="00112628"/>
    <w:rsid w:val="00113B1B"/>
    <w:rsid w:val="00113E65"/>
    <w:rsid w:val="0011564E"/>
    <w:rsid w:val="001159C0"/>
    <w:rsid w:val="00115E68"/>
    <w:rsid w:val="001160C1"/>
    <w:rsid w:val="00116818"/>
    <w:rsid w:val="00117119"/>
    <w:rsid w:val="00120079"/>
    <w:rsid w:val="00122445"/>
    <w:rsid w:val="001224CE"/>
    <w:rsid w:val="001242C5"/>
    <w:rsid w:val="0012585D"/>
    <w:rsid w:val="00126EB9"/>
    <w:rsid w:val="00127926"/>
    <w:rsid w:val="001304FC"/>
    <w:rsid w:val="00130C6F"/>
    <w:rsid w:val="00130DD8"/>
    <w:rsid w:val="0013156B"/>
    <w:rsid w:val="0013196D"/>
    <w:rsid w:val="00131B9D"/>
    <w:rsid w:val="00132064"/>
    <w:rsid w:val="001323BE"/>
    <w:rsid w:val="00132D11"/>
    <w:rsid w:val="00132E44"/>
    <w:rsid w:val="00132FB2"/>
    <w:rsid w:val="00133CF9"/>
    <w:rsid w:val="00133ECA"/>
    <w:rsid w:val="00142B44"/>
    <w:rsid w:val="0014329F"/>
    <w:rsid w:val="001436DE"/>
    <w:rsid w:val="00144596"/>
    <w:rsid w:val="001462E9"/>
    <w:rsid w:val="0014684B"/>
    <w:rsid w:val="001469D2"/>
    <w:rsid w:val="00146F8C"/>
    <w:rsid w:val="00147CA8"/>
    <w:rsid w:val="00150157"/>
    <w:rsid w:val="00151181"/>
    <w:rsid w:val="00151A81"/>
    <w:rsid w:val="00153047"/>
    <w:rsid w:val="00153B50"/>
    <w:rsid w:val="00155AC2"/>
    <w:rsid w:val="00160017"/>
    <w:rsid w:val="00163B96"/>
    <w:rsid w:val="00164B96"/>
    <w:rsid w:val="001652D6"/>
    <w:rsid w:val="00166754"/>
    <w:rsid w:val="00166DD7"/>
    <w:rsid w:val="00166F6F"/>
    <w:rsid w:val="00167D3B"/>
    <w:rsid w:val="00170009"/>
    <w:rsid w:val="001710FE"/>
    <w:rsid w:val="0017116F"/>
    <w:rsid w:val="00172D4B"/>
    <w:rsid w:val="0017319C"/>
    <w:rsid w:val="00174A3C"/>
    <w:rsid w:val="00175B01"/>
    <w:rsid w:val="00177EFB"/>
    <w:rsid w:val="001806D3"/>
    <w:rsid w:val="00180CF6"/>
    <w:rsid w:val="00181558"/>
    <w:rsid w:val="00182C17"/>
    <w:rsid w:val="00183968"/>
    <w:rsid w:val="0018423F"/>
    <w:rsid w:val="001847CF"/>
    <w:rsid w:val="00186D25"/>
    <w:rsid w:val="001870E0"/>
    <w:rsid w:val="001871AA"/>
    <w:rsid w:val="00187AE5"/>
    <w:rsid w:val="00190A6B"/>
    <w:rsid w:val="00191CAB"/>
    <w:rsid w:val="001921D1"/>
    <w:rsid w:val="0019365B"/>
    <w:rsid w:val="00193B23"/>
    <w:rsid w:val="001952F8"/>
    <w:rsid w:val="00195312"/>
    <w:rsid w:val="00195F45"/>
    <w:rsid w:val="0019714F"/>
    <w:rsid w:val="001A0550"/>
    <w:rsid w:val="001A0B26"/>
    <w:rsid w:val="001A2867"/>
    <w:rsid w:val="001A28B3"/>
    <w:rsid w:val="001A2A8F"/>
    <w:rsid w:val="001A451E"/>
    <w:rsid w:val="001A606B"/>
    <w:rsid w:val="001A6A6E"/>
    <w:rsid w:val="001A70E1"/>
    <w:rsid w:val="001B25B8"/>
    <w:rsid w:val="001B2D71"/>
    <w:rsid w:val="001B3226"/>
    <w:rsid w:val="001B3A30"/>
    <w:rsid w:val="001B540C"/>
    <w:rsid w:val="001B5B3C"/>
    <w:rsid w:val="001B6D2D"/>
    <w:rsid w:val="001B6E3A"/>
    <w:rsid w:val="001C0625"/>
    <w:rsid w:val="001C06CC"/>
    <w:rsid w:val="001C0FB1"/>
    <w:rsid w:val="001C213B"/>
    <w:rsid w:val="001C27E1"/>
    <w:rsid w:val="001C4229"/>
    <w:rsid w:val="001C5484"/>
    <w:rsid w:val="001C5A7C"/>
    <w:rsid w:val="001C67B9"/>
    <w:rsid w:val="001C7938"/>
    <w:rsid w:val="001D0103"/>
    <w:rsid w:val="001D08C0"/>
    <w:rsid w:val="001D08C8"/>
    <w:rsid w:val="001D155C"/>
    <w:rsid w:val="001D24EA"/>
    <w:rsid w:val="001D3077"/>
    <w:rsid w:val="001D3424"/>
    <w:rsid w:val="001D4AEF"/>
    <w:rsid w:val="001D4DF6"/>
    <w:rsid w:val="001D6B3A"/>
    <w:rsid w:val="001D7AAD"/>
    <w:rsid w:val="001D7CE6"/>
    <w:rsid w:val="001D7FFC"/>
    <w:rsid w:val="001E0AC0"/>
    <w:rsid w:val="001E1A40"/>
    <w:rsid w:val="001E1E1B"/>
    <w:rsid w:val="001E29DD"/>
    <w:rsid w:val="001E3143"/>
    <w:rsid w:val="001E4076"/>
    <w:rsid w:val="001E43D3"/>
    <w:rsid w:val="001E51D1"/>
    <w:rsid w:val="001E56B2"/>
    <w:rsid w:val="001E5740"/>
    <w:rsid w:val="001E7E1A"/>
    <w:rsid w:val="001F0894"/>
    <w:rsid w:val="001F0BEE"/>
    <w:rsid w:val="001F0C70"/>
    <w:rsid w:val="001F0DE1"/>
    <w:rsid w:val="001F208D"/>
    <w:rsid w:val="001F42A1"/>
    <w:rsid w:val="001F458E"/>
    <w:rsid w:val="00200990"/>
    <w:rsid w:val="00200FCB"/>
    <w:rsid w:val="002017B7"/>
    <w:rsid w:val="0020367B"/>
    <w:rsid w:val="00203F5A"/>
    <w:rsid w:val="00207E21"/>
    <w:rsid w:val="00210071"/>
    <w:rsid w:val="00210353"/>
    <w:rsid w:val="00211861"/>
    <w:rsid w:val="002127DE"/>
    <w:rsid w:val="00212884"/>
    <w:rsid w:val="002138DC"/>
    <w:rsid w:val="002143FF"/>
    <w:rsid w:val="00216183"/>
    <w:rsid w:val="00220C9C"/>
    <w:rsid w:val="002215C9"/>
    <w:rsid w:val="00221C59"/>
    <w:rsid w:val="002242BD"/>
    <w:rsid w:val="00224808"/>
    <w:rsid w:val="00224CF6"/>
    <w:rsid w:val="00225B08"/>
    <w:rsid w:val="00225E4E"/>
    <w:rsid w:val="00226CEF"/>
    <w:rsid w:val="00227443"/>
    <w:rsid w:val="002301EA"/>
    <w:rsid w:val="00230B1F"/>
    <w:rsid w:val="00230D95"/>
    <w:rsid w:val="0023102D"/>
    <w:rsid w:val="0023178B"/>
    <w:rsid w:val="002318E4"/>
    <w:rsid w:val="00232769"/>
    <w:rsid w:val="00233601"/>
    <w:rsid w:val="0023474E"/>
    <w:rsid w:val="00235D7A"/>
    <w:rsid w:val="00235FD8"/>
    <w:rsid w:val="002364FD"/>
    <w:rsid w:val="002415B3"/>
    <w:rsid w:val="00241907"/>
    <w:rsid w:val="00241D18"/>
    <w:rsid w:val="00242329"/>
    <w:rsid w:val="00242587"/>
    <w:rsid w:val="00243C2C"/>
    <w:rsid w:val="00244E09"/>
    <w:rsid w:val="00245FF3"/>
    <w:rsid w:val="00247462"/>
    <w:rsid w:val="002525EC"/>
    <w:rsid w:val="00253E2B"/>
    <w:rsid w:val="00255473"/>
    <w:rsid w:val="002565D3"/>
    <w:rsid w:val="002606C9"/>
    <w:rsid w:val="002610EF"/>
    <w:rsid w:val="0026214A"/>
    <w:rsid w:val="002622B3"/>
    <w:rsid w:val="00263E44"/>
    <w:rsid w:val="002644FD"/>
    <w:rsid w:val="00264A52"/>
    <w:rsid w:val="00264EC7"/>
    <w:rsid w:val="00265A24"/>
    <w:rsid w:val="00266967"/>
    <w:rsid w:val="002701FF"/>
    <w:rsid w:val="0027061F"/>
    <w:rsid w:val="002714C9"/>
    <w:rsid w:val="002729DB"/>
    <w:rsid w:val="00272F29"/>
    <w:rsid w:val="00275541"/>
    <w:rsid w:val="00275D30"/>
    <w:rsid w:val="00277E4E"/>
    <w:rsid w:val="00281FF8"/>
    <w:rsid w:val="00282B66"/>
    <w:rsid w:val="002833E6"/>
    <w:rsid w:val="002842D0"/>
    <w:rsid w:val="0028531D"/>
    <w:rsid w:val="00285A43"/>
    <w:rsid w:val="00286059"/>
    <w:rsid w:val="00286245"/>
    <w:rsid w:val="00286AA9"/>
    <w:rsid w:val="0028716D"/>
    <w:rsid w:val="002879A0"/>
    <w:rsid w:val="00290B61"/>
    <w:rsid w:val="00290BD0"/>
    <w:rsid w:val="002929A0"/>
    <w:rsid w:val="00293DE8"/>
    <w:rsid w:val="00294150"/>
    <w:rsid w:val="00294C23"/>
    <w:rsid w:val="00294EEC"/>
    <w:rsid w:val="00295C35"/>
    <w:rsid w:val="00297638"/>
    <w:rsid w:val="002A036B"/>
    <w:rsid w:val="002A19D7"/>
    <w:rsid w:val="002A1C3A"/>
    <w:rsid w:val="002A1D76"/>
    <w:rsid w:val="002A1E5B"/>
    <w:rsid w:val="002A2F83"/>
    <w:rsid w:val="002A35A9"/>
    <w:rsid w:val="002A38C5"/>
    <w:rsid w:val="002A4F91"/>
    <w:rsid w:val="002A5918"/>
    <w:rsid w:val="002A7079"/>
    <w:rsid w:val="002A7EE0"/>
    <w:rsid w:val="002B0013"/>
    <w:rsid w:val="002B0153"/>
    <w:rsid w:val="002B041B"/>
    <w:rsid w:val="002B2087"/>
    <w:rsid w:val="002B32DC"/>
    <w:rsid w:val="002B344C"/>
    <w:rsid w:val="002B441D"/>
    <w:rsid w:val="002B488C"/>
    <w:rsid w:val="002B7183"/>
    <w:rsid w:val="002B75D9"/>
    <w:rsid w:val="002C20AF"/>
    <w:rsid w:val="002C570F"/>
    <w:rsid w:val="002C5EAE"/>
    <w:rsid w:val="002D044A"/>
    <w:rsid w:val="002D2CED"/>
    <w:rsid w:val="002D366D"/>
    <w:rsid w:val="002D4F15"/>
    <w:rsid w:val="002D5F8D"/>
    <w:rsid w:val="002D60A1"/>
    <w:rsid w:val="002D667E"/>
    <w:rsid w:val="002D6855"/>
    <w:rsid w:val="002D7622"/>
    <w:rsid w:val="002E0345"/>
    <w:rsid w:val="002E06E7"/>
    <w:rsid w:val="002E24B9"/>
    <w:rsid w:val="002E31ED"/>
    <w:rsid w:val="002E3825"/>
    <w:rsid w:val="002E3C8A"/>
    <w:rsid w:val="002E609B"/>
    <w:rsid w:val="002E7723"/>
    <w:rsid w:val="002E7812"/>
    <w:rsid w:val="002E78F8"/>
    <w:rsid w:val="002E7DDA"/>
    <w:rsid w:val="002F061C"/>
    <w:rsid w:val="002F20C3"/>
    <w:rsid w:val="002F22A6"/>
    <w:rsid w:val="002F5F72"/>
    <w:rsid w:val="002F615A"/>
    <w:rsid w:val="00301D70"/>
    <w:rsid w:val="00301E18"/>
    <w:rsid w:val="003027A3"/>
    <w:rsid w:val="00303909"/>
    <w:rsid w:val="00304A9F"/>
    <w:rsid w:val="00305B8E"/>
    <w:rsid w:val="00305CD4"/>
    <w:rsid w:val="00306D27"/>
    <w:rsid w:val="00307DEA"/>
    <w:rsid w:val="0031353A"/>
    <w:rsid w:val="00313A2B"/>
    <w:rsid w:val="00314953"/>
    <w:rsid w:val="00315240"/>
    <w:rsid w:val="00316B5E"/>
    <w:rsid w:val="00316E54"/>
    <w:rsid w:val="00317267"/>
    <w:rsid w:val="00317B98"/>
    <w:rsid w:val="00320828"/>
    <w:rsid w:val="00320AE0"/>
    <w:rsid w:val="003216E1"/>
    <w:rsid w:val="00322911"/>
    <w:rsid w:val="00325539"/>
    <w:rsid w:val="00325DC8"/>
    <w:rsid w:val="00327584"/>
    <w:rsid w:val="003306DE"/>
    <w:rsid w:val="00330C7C"/>
    <w:rsid w:val="00330DE7"/>
    <w:rsid w:val="00331BBA"/>
    <w:rsid w:val="0033276A"/>
    <w:rsid w:val="00333ECC"/>
    <w:rsid w:val="003354F4"/>
    <w:rsid w:val="00336712"/>
    <w:rsid w:val="00336E8E"/>
    <w:rsid w:val="00340702"/>
    <w:rsid w:val="00340D4C"/>
    <w:rsid w:val="0034141B"/>
    <w:rsid w:val="003428D6"/>
    <w:rsid w:val="003433AC"/>
    <w:rsid w:val="003440CE"/>
    <w:rsid w:val="003454CC"/>
    <w:rsid w:val="00346321"/>
    <w:rsid w:val="003472F9"/>
    <w:rsid w:val="00347A10"/>
    <w:rsid w:val="00350E16"/>
    <w:rsid w:val="00351303"/>
    <w:rsid w:val="00351A5E"/>
    <w:rsid w:val="00351A90"/>
    <w:rsid w:val="00351DBB"/>
    <w:rsid w:val="00352667"/>
    <w:rsid w:val="003538B9"/>
    <w:rsid w:val="003540A2"/>
    <w:rsid w:val="00355A05"/>
    <w:rsid w:val="00357D5B"/>
    <w:rsid w:val="003615B7"/>
    <w:rsid w:val="003624CF"/>
    <w:rsid w:val="00362C8B"/>
    <w:rsid w:val="0036368F"/>
    <w:rsid w:val="00363A5A"/>
    <w:rsid w:val="00365589"/>
    <w:rsid w:val="00365DBE"/>
    <w:rsid w:val="0036628F"/>
    <w:rsid w:val="003675AF"/>
    <w:rsid w:val="00371741"/>
    <w:rsid w:val="00371FDE"/>
    <w:rsid w:val="00374755"/>
    <w:rsid w:val="00374D8C"/>
    <w:rsid w:val="003753FF"/>
    <w:rsid w:val="00375B69"/>
    <w:rsid w:val="00375F4A"/>
    <w:rsid w:val="00376F5C"/>
    <w:rsid w:val="00377CB8"/>
    <w:rsid w:val="003808EC"/>
    <w:rsid w:val="00381F3E"/>
    <w:rsid w:val="00382339"/>
    <w:rsid w:val="00382FE2"/>
    <w:rsid w:val="003834C6"/>
    <w:rsid w:val="00383882"/>
    <w:rsid w:val="00383B6D"/>
    <w:rsid w:val="00384697"/>
    <w:rsid w:val="00385B90"/>
    <w:rsid w:val="00387D89"/>
    <w:rsid w:val="00390B57"/>
    <w:rsid w:val="003928FE"/>
    <w:rsid w:val="00392B71"/>
    <w:rsid w:val="00392D04"/>
    <w:rsid w:val="003937B2"/>
    <w:rsid w:val="003970A5"/>
    <w:rsid w:val="003A19E8"/>
    <w:rsid w:val="003A1C16"/>
    <w:rsid w:val="003A2079"/>
    <w:rsid w:val="003A2F83"/>
    <w:rsid w:val="003A369B"/>
    <w:rsid w:val="003A5BB3"/>
    <w:rsid w:val="003B002F"/>
    <w:rsid w:val="003B10BA"/>
    <w:rsid w:val="003B32FB"/>
    <w:rsid w:val="003B35CF"/>
    <w:rsid w:val="003B3C2D"/>
    <w:rsid w:val="003B4EBD"/>
    <w:rsid w:val="003B5088"/>
    <w:rsid w:val="003B5516"/>
    <w:rsid w:val="003B6DA2"/>
    <w:rsid w:val="003C03AB"/>
    <w:rsid w:val="003C03D2"/>
    <w:rsid w:val="003C1C3A"/>
    <w:rsid w:val="003C2FC2"/>
    <w:rsid w:val="003C4CD6"/>
    <w:rsid w:val="003C5004"/>
    <w:rsid w:val="003C5662"/>
    <w:rsid w:val="003C63E6"/>
    <w:rsid w:val="003C68A5"/>
    <w:rsid w:val="003D00BD"/>
    <w:rsid w:val="003D129A"/>
    <w:rsid w:val="003D294E"/>
    <w:rsid w:val="003D32B8"/>
    <w:rsid w:val="003D4657"/>
    <w:rsid w:val="003D4857"/>
    <w:rsid w:val="003D513A"/>
    <w:rsid w:val="003E0002"/>
    <w:rsid w:val="003E099D"/>
    <w:rsid w:val="003E2273"/>
    <w:rsid w:val="003E32C3"/>
    <w:rsid w:val="003E3ACC"/>
    <w:rsid w:val="003E43B8"/>
    <w:rsid w:val="003E5613"/>
    <w:rsid w:val="003E6A0E"/>
    <w:rsid w:val="003E71D2"/>
    <w:rsid w:val="003E7C0D"/>
    <w:rsid w:val="003F0FF6"/>
    <w:rsid w:val="003F2870"/>
    <w:rsid w:val="003F3394"/>
    <w:rsid w:val="003F3609"/>
    <w:rsid w:val="003F5AEA"/>
    <w:rsid w:val="003F6A6E"/>
    <w:rsid w:val="003F7797"/>
    <w:rsid w:val="004008F6"/>
    <w:rsid w:val="004023AB"/>
    <w:rsid w:val="004025A1"/>
    <w:rsid w:val="00405074"/>
    <w:rsid w:val="00405E5C"/>
    <w:rsid w:val="0040615A"/>
    <w:rsid w:val="00406762"/>
    <w:rsid w:val="004069A5"/>
    <w:rsid w:val="00410386"/>
    <w:rsid w:val="00410725"/>
    <w:rsid w:val="00411C8C"/>
    <w:rsid w:val="00413B92"/>
    <w:rsid w:val="00415927"/>
    <w:rsid w:val="00416D9A"/>
    <w:rsid w:val="0041786F"/>
    <w:rsid w:val="00420FFA"/>
    <w:rsid w:val="004212CE"/>
    <w:rsid w:val="00421976"/>
    <w:rsid w:val="004227CE"/>
    <w:rsid w:val="004238C3"/>
    <w:rsid w:val="00424C75"/>
    <w:rsid w:val="0042570A"/>
    <w:rsid w:val="00425EA4"/>
    <w:rsid w:val="00426EDC"/>
    <w:rsid w:val="00430A07"/>
    <w:rsid w:val="004317B3"/>
    <w:rsid w:val="00431F50"/>
    <w:rsid w:val="00432F89"/>
    <w:rsid w:val="004331AF"/>
    <w:rsid w:val="004334C1"/>
    <w:rsid w:val="00436F7D"/>
    <w:rsid w:val="004370A2"/>
    <w:rsid w:val="00437782"/>
    <w:rsid w:val="00442410"/>
    <w:rsid w:val="0044293D"/>
    <w:rsid w:val="004455E1"/>
    <w:rsid w:val="00445AA4"/>
    <w:rsid w:val="004460A3"/>
    <w:rsid w:val="00447B38"/>
    <w:rsid w:val="00451B63"/>
    <w:rsid w:val="00451FFE"/>
    <w:rsid w:val="0045213C"/>
    <w:rsid w:val="004522BB"/>
    <w:rsid w:val="004524F4"/>
    <w:rsid w:val="00453501"/>
    <w:rsid w:val="00453B9D"/>
    <w:rsid w:val="00455CE8"/>
    <w:rsid w:val="004560E7"/>
    <w:rsid w:val="0046097A"/>
    <w:rsid w:val="00462557"/>
    <w:rsid w:val="004669E4"/>
    <w:rsid w:val="00467196"/>
    <w:rsid w:val="00467975"/>
    <w:rsid w:val="004700B5"/>
    <w:rsid w:val="00470649"/>
    <w:rsid w:val="00470D5A"/>
    <w:rsid w:val="0047165C"/>
    <w:rsid w:val="00473485"/>
    <w:rsid w:val="0047354C"/>
    <w:rsid w:val="00473893"/>
    <w:rsid w:val="004742A8"/>
    <w:rsid w:val="00474D76"/>
    <w:rsid w:val="00475D08"/>
    <w:rsid w:val="00475E0F"/>
    <w:rsid w:val="00475EEB"/>
    <w:rsid w:val="00476870"/>
    <w:rsid w:val="0048297F"/>
    <w:rsid w:val="0048407D"/>
    <w:rsid w:val="00484B14"/>
    <w:rsid w:val="00484E0D"/>
    <w:rsid w:val="004915FC"/>
    <w:rsid w:val="004920BB"/>
    <w:rsid w:val="00492318"/>
    <w:rsid w:val="00494A71"/>
    <w:rsid w:val="00495084"/>
    <w:rsid w:val="004974CA"/>
    <w:rsid w:val="004A05EE"/>
    <w:rsid w:val="004A05F6"/>
    <w:rsid w:val="004A1603"/>
    <w:rsid w:val="004A239B"/>
    <w:rsid w:val="004A40DC"/>
    <w:rsid w:val="004A6308"/>
    <w:rsid w:val="004B0465"/>
    <w:rsid w:val="004B1FD4"/>
    <w:rsid w:val="004B2228"/>
    <w:rsid w:val="004B272D"/>
    <w:rsid w:val="004B30E0"/>
    <w:rsid w:val="004B3265"/>
    <w:rsid w:val="004B3555"/>
    <w:rsid w:val="004B440F"/>
    <w:rsid w:val="004B48FA"/>
    <w:rsid w:val="004B493D"/>
    <w:rsid w:val="004B53C1"/>
    <w:rsid w:val="004B574C"/>
    <w:rsid w:val="004B5C74"/>
    <w:rsid w:val="004B6D1A"/>
    <w:rsid w:val="004B7E65"/>
    <w:rsid w:val="004C2CC3"/>
    <w:rsid w:val="004C2CE9"/>
    <w:rsid w:val="004C2F00"/>
    <w:rsid w:val="004C2FFB"/>
    <w:rsid w:val="004C5BAE"/>
    <w:rsid w:val="004C6AB5"/>
    <w:rsid w:val="004C7ECD"/>
    <w:rsid w:val="004D2556"/>
    <w:rsid w:val="004D46B4"/>
    <w:rsid w:val="004D5F83"/>
    <w:rsid w:val="004E1B72"/>
    <w:rsid w:val="004E20D7"/>
    <w:rsid w:val="004E23DD"/>
    <w:rsid w:val="004E38C1"/>
    <w:rsid w:val="004E399D"/>
    <w:rsid w:val="004E3CE6"/>
    <w:rsid w:val="004E444C"/>
    <w:rsid w:val="004E53DA"/>
    <w:rsid w:val="004E622E"/>
    <w:rsid w:val="004E680D"/>
    <w:rsid w:val="004E6A5A"/>
    <w:rsid w:val="004E7844"/>
    <w:rsid w:val="004F061E"/>
    <w:rsid w:val="004F3410"/>
    <w:rsid w:val="004F44FB"/>
    <w:rsid w:val="004F4F8F"/>
    <w:rsid w:val="004F54D2"/>
    <w:rsid w:val="004F7B7E"/>
    <w:rsid w:val="004F7F46"/>
    <w:rsid w:val="00500A1E"/>
    <w:rsid w:val="00501266"/>
    <w:rsid w:val="00501B7B"/>
    <w:rsid w:val="00501FE4"/>
    <w:rsid w:val="0050265F"/>
    <w:rsid w:val="005048E4"/>
    <w:rsid w:val="00505FCC"/>
    <w:rsid w:val="005102B9"/>
    <w:rsid w:val="005109DE"/>
    <w:rsid w:val="00510A84"/>
    <w:rsid w:val="00512039"/>
    <w:rsid w:val="00514C95"/>
    <w:rsid w:val="00515753"/>
    <w:rsid w:val="00517447"/>
    <w:rsid w:val="0051751B"/>
    <w:rsid w:val="00520C17"/>
    <w:rsid w:val="00520EB7"/>
    <w:rsid w:val="005212C4"/>
    <w:rsid w:val="005215F4"/>
    <w:rsid w:val="005224FE"/>
    <w:rsid w:val="005242D5"/>
    <w:rsid w:val="00525C89"/>
    <w:rsid w:val="00527C07"/>
    <w:rsid w:val="00532364"/>
    <w:rsid w:val="00533210"/>
    <w:rsid w:val="0053441B"/>
    <w:rsid w:val="00536441"/>
    <w:rsid w:val="00537F06"/>
    <w:rsid w:val="00540FB3"/>
    <w:rsid w:val="00541137"/>
    <w:rsid w:val="00541D5B"/>
    <w:rsid w:val="00542169"/>
    <w:rsid w:val="005441DB"/>
    <w:rsid w:val="00544827"/>
    <w:rsid w:val="0054495C"/>
    <w:rsid w:val="00545AD5"/>
    <w:rsid w:val="00550020"/>
    <w:rsid w:val="005503A3"/>
    <w:rsid w:val="005530B5"/>
    <w:rsid w:val="00553578"/>
    <w:rsid w:val="00555369"/>
    <w:rsid w:val="00557352"/>
    <w:rsid w:val="00562668"/>
    <w:rsid w:val="00562870"/>
    <w:rsid w:val="00562A88"/>
    <w:rsid w:val="0056301D"/>
    <w:rsid w:val="00566258"/>
    <w:rsid w:val="00566D12"/>
    <w:rsid w:val="005671C7"/>
    <w:rsid w:val="005708B8"/>
    <w:rsid w:val="005710DC"/>
    <w:rsid w:val="00571A59"/>
    <w:rsid w:val="005734D0"/>
    <w:rsid w:val="00573D19"/>
    <w:rsid w:val="005755C2"/>
    <w:rsid w:val="005755DB"/>
    <w:rsid w:val="00575C7F"/>
    <w:rsid w:val="00580234"/>
    <w:rsid w:val="00580F56"/>
    <w:rsid w:val="005848FE"/>
    <w:rsid w:val="00585F92"/>
    <w:rsid w:val="005871BA"/>
    <w:rsid w:val="00587259"/>
    <w:rsid w:val="005876B2"/>
    <w:rsid w:val="00587C5C"/>
    <w:rsid w:val="00591482"/>
    <w:rsid w:val="00591DA9"/>
    <w:rsid w:val="005928DB"/>
    <w:rsid w:val="00592D74"/>
    <w:rsid w:val="00593154"/>
    <w:rsid w:val="005937ED"/>
    <w:rsid w:val="00593A0F"/>
    <w:rsid w:val="00594422"/>
    <w:rsid w:val="005946C5"/>
    <w:rsid w:val="0059558C"/>
    <w:rsid w:val="005955A8"/>
    <w:rsid w:val="005969C2"/>
    <w:rsid w:val="005A0F9F"/>
    <w:rsid w:val="005A1CE0"/>
    <w:rsid w:val="005A2029"/>
    <w:rsid w:val="005A2A7E"/>
    <w:rsid w:val="005A5822"/>
    <w:rsid w:val="005A58FF"/>
    <w:rsid w:val="005A680A"/>
    <w:rsid w:val="005A6B4C"/>
    <w:rsid w:val="005B121A"/>
    <w:rsid w:val="005B1E3A"/>
    <w:rsid w:val="005B1E46"/>
    <w:rsid w:val="005B2C3E"/>
    <w:rsid w:val="005B327E"/>
    <w:rsid w:val="005B56FE"/>
    <w:rsid w:val="005B58DF"/>
    <w:rsid w:val="005B5E3B"/>
    <w:rsid w:val="005B68F1"/>
    <w:rsid w:val="005B737C"/>
    <w:rsid w:val="005B7695"/>
    <w:rsid w:val="005C2129"/>
    <w:rsid w:val="005C4C34"/>
    <w:rsid w:val="005C5953"/>
    <w:rsid w:val="005C5964"/>
    <w:rsid w:val="005C6386"/>
    <w:rsid w:val="005C67BF"/>
    <w:rsid w:val="005C685B"/>
    <w:rsid w:val="005C6A57"/>
    <w:rsid w:val="005C748D"/>
    <w:rsid w:val="005D0119"/>
    <w:rsid w:val="005D0215"/>
    <w:rsid w:val="005D14ED"/>
    <w:rsid w:val="005D1C69"/>
    <w:rsid w:val="005D27E2"/>
    <w:rsid w:val="005D2C52"/>
    <w:rsid w:val="005D5858"/>
    <w:rsid w:val="005D5A7C"/>
    <w:rsid w:val="005D5B4D"/>
    <w:rsid w:val="005D68E5"/>
    <w:rsid w:val="005E02A0"/>
    <w:rsid w:val="005E1ADC"/>
    <w:rsid w:val="005E1F65"/>
    <w:rsid w:val="005E209B"/>
    <w:rsid w:val="005E2B7C"/>
    <w:rsid w:val="005E3104"/>
    <w:rsid w:val="005E34D6"/>
    <w:rsid w:val="005E3A64"/>
    <w:rsid w:val="005E48A6"/>
    <w:rsid w:val="005E5FE2"/>
    <w:rsid w:val="005E7FE5"/>
    <w:rsid w:val="005F0187"/>
    <w:rsid w:val="005F1D58"/>
    <w:rsid w:val="005F1DEA"/>
    <w:rsid w:val="005F2161"/>
    <w:rsid w:val="005F247A"/>
    <w:rsid w:val="005F3C80"/>
    <w:rsid w:val="005F408F"/>
    <w:rsid w:val="005F40A0"/>
    <w:rsid w:val="005F6E2B"/>
    <w:rsid w:val="005F7F57"/>
    <w:rsid w:val="0060098E"/>
    <w:rsid w:val="0060255D"/>
    <w:rsid w:val="00602CA7"/>
    <w:rsid w:val="00603C83"/>
    <w:rsid w:val="00603CEB"/>
    <w:rsid w:val="006068FC"/>
    <w:rsid w:val="00606B96"/>
    <w:rsid w:val="00607FF0"/>
    <w:rsid w:val="00611DFD"/>
    <w:rsid w:val="00614435"/>
    <w:rsid w:val="006157B0"/>
    <w:rsid w:val="0061592F"/>
    <w:rsid w:val="006163A6"/>
    <w:rsid w:val="00616675"/>
    <w:rsid w:val="00616C7C"/>
    <w:rsid w:val="00616EA8"/>
    <w:rsid w:val="006227A8"/>
    <w:rsid w:val="00623568"/>
    <w:rsid w:val="00624610"/>
    <w:rsid w:val="006257BC"/>
    <w:rsid w:val="00625D08"/>
    <w:rsid w:val="00626459"/>
    <w:rsid w:val="00627354"/>
    <w:rsid w:val="00627CE0"/>
    <w:rsid w:val="0063473C"/>
    <w:rsid w:val="0063610D"/>
    <w:rsid w:val="006362AB"/>
    <w:rsid w:val="00640645"/>
    <w:rsid w:val="00640AB0"/>
    <w:rsid w:val="00641DD5"/>
    <w:rsid w:val="0064419A"/>
    <w:rsid w:val="00645285"/>
    <w:rsid w:val="006461B6"/>
    <w:rsid w:val="00646D44"/>
    <w:rsid w:val="006470A3"/>
    <w:rsid w:val="00651B68"/>
    <w:rsid w:val="006544E2"/>
    <w:rsid w:val="006564F1"/>
    <w:rsid w:val="00661639"/>
    <w:rsid w:val="00662AA5"/>
    <w:rsid w:val="00662B34"/>
    <w:rsid w:val="00663046"/>
    <w:rsid w:val="006633AF"/>
    <w:rsid w:val="006634B4"/>
    <w:rsid w:val="00663BAB"/>
    <w:rsid w:val="00664AE1"/>
    <w:rsid w:val="00665A5B"/>
    <w:rsid w:val="0066601A"/>
    <w:rsid w:val="006660D9"/>
    <w:rsid w:val="00667261"/>
    <w:rsid w:val="006710E1"/>
    <w:rsid w:val="00672025"/>
    <w:rsid w:val="00672F38"/>
    <w:rsid w:val="00673A19"/>
    <w:rsid w:val="00676F64"/>
    <w:rsid w:val="00680D08"/>
    <w:rsid w:val="006824B6"/>
    <w:rsid w:val="0068257F"/>
    <w:rsid w:val="00682A72"/>
    <w:rsid w:val="00683239"/>
    <w:rsid w:val="00683551"/>
    <w:rsid w:val="00685CDB"/>
    <w:rsid w:val="00687844"/>
    <w:rsid w:val="00691B16"/>
    <w:rsid w:val="00692F52"/>
    <w:rsid w:val="00696020"/>
    <w:rsid w:val="00696BB8"/>
    <w:rsid w:val="006A0253"/>
    <w:rsid w:val="006A14B0"/>
    <w:rsid w:val="006A23D2"/>
    <w:rsid w:val="006A27BA"/>
    <w:rsid w:val="006B0A72"/>
    <w:rsid w:val="006B15D6"/>
    <w:rsid w:val="006B1B79"/>
    <w:rsid w:val="006B2898"/>
    <w:rsid w:val="006B39E7"/>
    <w:rsid w:val="006B48F6"/>
    <w:rsid w:val="006B5694"/>
    <w:rsid w:val="006B59EE"/>
    <w:rsid w:val="006B5A23"/>
    <w:rsid w:val="006B5EBC"/>
    <w:rsid w:val="006B5FD8"/>
    <w:rsid w:val="006C176F"/>
    <w:rsid w:val="006C2D00"/>
    <w:rsid w:val="006C33F5"/>
    <w:rsid w:val="006C47B1"/>
    <w:rsid w:val="006C5C1E"/>
    <w:rsid w:val="006C64D1"/>
    <w:rsid w:val="006D05D3"/>
    <w:rsid w:val="006D0894"/>
    <w:rsid w:val="006D199A"/>
    <w:rsid w:val="006D1D4C"/>
    <w:rsid w:val="006D1ED9"/>
    <w:rsid w:val="006D227A"/>
    <w:rsid w:val="006D4B3B"/>
    <w:rsid w:val="006D4DD5"/>
    <w:rsid w:val="006D51D3"/>
    <w:rsid w:val="006D5FBF"/>
    <w:rsid w:val="006D7435"/>
    <w:rsid w:val="006E0128"/>
    <w:rsid w:val="006E0144"/>
    <w:rsid w:val="006E0484"/>
    <w:rsid w:val="006E21E7"/>
    <w:rsid w:val="006E225C"/>
    <w:rsid w:val="006E26FD"/>
    <w:rsid w:val="006E5494"/>
    <w:rsid w:val="006E54C0"/>
    <w:rsid w:val="006E6C7D"/>
    <w:rsid w:val="006E716C"/>
    <w:rsid w:val="006F0312"/>
    <w:rsid w:val="006F16C3"/>
    <w:rsid w:val="006F2660"/>
    <w:rsid w:val="006F2ACF"/>
    <w:rsid w:val="006F3ECF"/>
    <w:rsid w:val="006F4F7E"/>
    <w:rsid w:val="006F6940"/>
    <w:rsid w:val="006F7D62"/>
    <w:rsid w:val="00700440"/>
    <w:rsid w:val="00701D9A"/>
    <w:rsid w:val="00704DD6"/>
    <w:rsid w:val="00705CE7"/>
    <w:rsid w:val="0070757A"/>
    <w:rsid w:val="0071113F"/>
    <w:rsid w:val="007160E0"/>
    <w:rsid w:val="00717D21"/>
    <w:rsid w:val="0072009D"/>
    <w:rsid w:val="007203C8"/>
    <w:rsid w:val="00720A1E"/>
    <w:rsid w:val="00720D20"/>
    <w:rsid w:val="00721165"/>
    <w:rsid w:val="0072253E"/>
    <w:rsid w:val="0072373D"/>
    <w:rsid w:val="00726A95"/>
    <w:rsid w:val="00726BCF"/>
    <w:rsid w:val="007304E9"/>
    <w:rsid w:val="00730CDF"/>
    <w:rsid w:val="00730F33"/>
    <w:rsid w:val="007317BA"/>
    <w:rsid w:val="00734F03"/>
    <w:rsid w:val="0073525B"/>
    <w:rsid w:val="007354DA"/>
    <w:rsid w:val="007367DC"/>
    <w:rsid w:val="00740395"/>
    <w:rsid w:val="00740420"/>
    <w:rsid w:val="00740889"/>
    <w:rsid w:val="00741923"/>
    <w:rsid w:val="0074237D"/>
    <w:rsid w:val="007423B2"/>
    <w:rsid w:val="00744ECA"/>
    <w:rsid w:val="007457D7"/>
    <w:rsid w:val="00745DF6"/>
    <w:rsid w:val="007464A0"/>
    <w:rsid w:val="00747A17"/>
    <w:rsid w:val="00750290"/>
    <w:rsid w:val="00750A2E"/>
    <w:rsid w:val="00750E70"/>
    <w:rsid w:val="00752A41"/>
    <w:rsid w:val="00752E97"/>
    <w:rsid w:val="00753FE6"/>
    <w:rsid w:val="00754F58"/>
    <w:rsid w:val="007555F2"/>
    <w:rsid w:val="00755842"/>
    <w:rsid w:val="00756B49"/>
    <w:rsid w:val="0075724E"/>
    <w:rsid w:val="00757CE6"/>
    <w:rsid w:val="0076248C"/>
    <w:rsid w:val="007627C3"/>
    <w:rsid w:val="007655CC"/>
    <w:rsid w:val="007665B3"/>
    <w:rsid w:val="00766C17"/>
    <w:rsid w:val="007716FB"/>
    <w:rsid w:val="00771EF6"/>
    <w:rsid w:val="00772980"/>
    <w:rsid w:val="007739A3"/>
    <w:rsid w:val="0077416B"/>
    <w:rsid w:val="0077622B"/>
    <w:rsid w:val="00776621"/>
    <w:rsid w:val="007770E5"/>
    <w:rsid w:val="007778E3"/>
    <w:rsid w:val="00780297"/>
    <w:rsid w:val="00780B30"/>
    <w:rsid w:val="00781C3D"/>
    <w:rsid w:val="00782AD1"/>
    <w:rsid w:val="00782D22"/>
    <w:rsid w:val="0078745D"/>
    <w:rsid w:val="00787864"/>
    <w:rsid w:val="00787B03"/>
    <w:rsid w:val="007902E1"/>
    <w:rsid w:val="007913A5"/>
    <w:rsid w:val="00792085"/>
    <w:rsid w:val="007951EC"/>
    <w:rsid w:val="00796E3C"/>
    <w:rsid w:val="007970F0"/>
    <w:rsid w:val="007A17B8"/>
    <w:rsid w:val="007A236E"/>
    <w:rsid w:val="007A3092"/>
    <w:rsid w:val="007A5C79"/>
    <w:rsid w:val="007A651B"/>
    <w:rsid w:val="007A6D5D"/>
    <w:rsid w:val="007A7B92"/>
    <w:rsid w:val="007B028A"/>
    <w:rsid w:val="007B0405"/>
    <w:rsid w:val="007B108F"/>
    <w:rsid w:val="007B139C"/>
    <w:rsid w:val="007B2456"/>
    <w:rsid w:val="007B4369"/>
    <w:rsid w:val="007B5C2F"/>
    <w:rsid w:val="007B6849"/>
    <w:rsid w:val="007C1398"/>
    <w:rsid w:val="007C1A63"/>
    <w:rsid w:val="007C27EC"/>
    <w:rsid w:val="007C3FE1"/>
    <w:rsid w:val="007C43D1"/>
    <w:rsid w:val="007C5355"/>
    <w:rsid w:val="007C6574"/>
    <w:rsid w:val="007D08E3"/>
    <w:rsid w:val="007D0A55"/>
    <w:rsid w:val="007D0DDA"/>
    <w:rsid w:val="007D15C1"/>
    <w:rsid w:val="007D1DCE"/>
    <w:rsid w:val="007D2B14"/>
    <w:rsid w:val="007D4204"/>
    <w:rsid w:val="007D73CA"/>
    <w:rsid w:val="007D7754"/>
    <w:rsid w:val="007E1BCA"/>
    <w:rsid w:val="007E3596"/>
    <w:rsid w:val="007E67B7"/>
    <w:rsid w:val="007E6B6C"/>
    <w:rsid w:val="007F0759"/>
    <w:rsid w:val="007F14FC"/>
    <w:rsid w:val="007F2370"/>
    <w:rsid w:val="007F23F5"/>
    <w:rsid w:val="007F2A54"/>
    <w:rsid w:val="007F2EC9"/>
    <w:rsid w:val="007F2F64"/>
    <w:rsid w:val="007F6AC3"/>
    <w:rsid w:val="007F6BDB"/>
    <w:rsid w:val="007F7FA0"/>
    <w:rsid w:val="008001CD"/>
    <w:rsid w:val="008005F4"/>
    <w:rsid w:val="008007C6"/>
    <w:rsid w:val="00801C66"/>
    <w:rsid w:val="008028A2"/>
    <w:rsid w:val="008035E3"/>
    <w:rsid w:val="00806418"/>
    <w:rsid w:val="0080719D"/>
    <w:rsid w:val="00807244"/>
    <w:rsid w:val="00811EDB"/>
    <w:rsid w:val="008121DE"/>
    <w:rsid w:val="00813765"/>
    <w:rsid w:val="008138AA"/>
    <w:rsid w:val="00814A47"/>
    <w:rsid w:val="008154EA"/>
    <w:rsid w:val="008164D1"/>
    <w:rsid w:val="00817000"/>
    <w:rsid w:val="008214D2"/>
    <w:rsid w:val="008240D1"/>
    <w:rsid w:val="008244AC"/>
    <w:rsid w:val="00824525"/>
    <w:rsid w:val="00824902"/>
    <w:rsid w:val="00824CB1"/>
    <w:rsid w:val="0082545D"/>
    <w:rsid w:val="00825F88"/>
    <w:rsid w:val="008277FA"/>
    <w:rsid w:val="00827AEB"/>
    <w:rsid w:val="00831F15"/>
    <w:rsid w:val="00832BBC"/>
    <w:rsid w:val="008349F8"/>
    <w:rsid w:val="00835355"/>
    <w:rsid w:val="008376A2"/>
    <w:rsid w:val="00840C52"/>
    <w:rsid w:val="008415EC"/>
    <w:rsid w:val="008416DC"/>
    <w:rsid w:val="00842C46"/>
    <w:rsid w:val="00842D8E"/>
    <w:rsid w:val="008448A5"/>
    <w:rsid w:val="008450C4"/>
    <w:rsid w:val="00845FB2"/>
    <w:rsid w:val="008510A3"/>
    <w:rsid w:val="00851422"/>
    <w:rsid w:val="00851E59"/>
    <w:rsid w:val="00851EAC"/>
    <w:rsid w:val="00852118"/>
    <w:rsid w:val="00852AB5"/>
    <w:rsid w:val="00852BAA"/>
    <w:rsid w:val="00853545"/>
    <w:rsid w:val="00853945"/>
    <w:rsid w:val="008569CC"/>
    <w:rsid w:val="00856F78"/>
    <w:rsid w:val="008604F8"/>
    <w:rsid w:val="008608FF"/>
    <w:rsid w:val="00860D93"/>
    <w:rsid w:val="00861B40"/>
    <w:rsid w:val="00861F44"/>
    <w:rsid w:val="00862618"/>
    <w:rsid w:val="00864A40"/>
    <w:rsid w:val="0087005C"/>
    <w:rsid w:val="00872D25"/>
    <w:rsid w:val="008743AD"/>
    <w:rsid w:val="00875132"/>
    <w:rsid w:val="00875998"/>
    <w:rsid w:val="00876139"/>
    <w:rsid w:val="008764B3"/>
    <w:rsid w:val="008769F2"/>
    <w:rsid w:val="00877118"/>
    <w:rsid w:val="00877790"/>
    <w:rsid w:val="00877FFE"/>
    <w:rsid w:val="00880F9A"/>
    <w:rsid w:val="008812C7"/>
    <w:rsid w:val="0088223C"/>
    <w:rsid w:val="008829D0"/>
    <w:rsid w:val="00882FB8"/>
    <w:rsid w:val="00883327"/>
    <w:rsid w:val="00883417"/>
    <w:rsid w:val="00883938"/>
    <w:rsid w:val="008845FE"/>
    <w:rsid w:val="00885289"/>
    <w:rsid w:val="00885511"/>
    <w:rsid w:val="00886454"/>
    <w:rsid w:val="00886F9F"/>
    <w:rsid w:val="008871BD"/>
    <w:rsid w:val="00891009"/>
    <w:rsid w:val="008911D9"/>
    <w:rsid w:val="008915B4"/>
    <w:rsid w:val="008932DD"/>
    <w:rsid w:val="00896BB7"/>
    <w:rsid w:val="008A0065"/>
    <w:rsid w:val="008A08D9"/>
    <w:rsid w:val="008A114D"/>
    <w:rsid w:val="008A126C"/>
    <w:rsid w:val="008A30F3"/>
    <w:rsid w:val="008A4D71"/>
    <w:rsid w:val="008A5320"/>
    <w:rsid w:val="008A67D5"/>
    <w:rsid w:val="008A79BE"/>
    <w:rsid w:val="008B01B2"/>
    <w:rsid w:val="008B07A0"/>
    <w:rsid w:val="008B0A9F"/>
    <w:rsid w:val="008B0D5F"/>
    <w:rsid w:val="008B3D92"/>
    <w:rsid w:val="008B3F23"/>
    <w:rsid w:val="008B49AA"/>
    <w:rsid w:val="008B7F15"/>
    <w:rsid w:val="008C0B87"/>
    <w:rsid w:val="008C0E22"/>
    <w:rsid w:val="008C1335"/>
    <w:rsid w:val="008C177E"/>
    <w:rsid w:val="008C1CCA"/>
    <w:rsid w:val="008C26BB"/>
    <w:rsid w:val="008C27D4"/>
    <w:rsid w:val="008C4726"/>
    <w:rsid w:val="008C6A57"/>
    <w:rsid w:val="008D03ED"/>
    <w:rsid w:val="008D077F"/>
    <w:rsid w:val="008D0D8E"/>
    <w:rsid w:val="008D383B"/>
    <w:rsid w:val="008D44B8"/>
    <w:rsid w:val="008D4726"/>
    <w:rsid w:val="008D6B7A"/>
    <w:rsid w:val="008D6E40"/>
    <w:rsid w:val="008D789E"/>
    <w:rsid w:val="008E0C04"/>
    <w:rsid w:val="008E3C4A"/>
    <w:rsid w:val="008E4200"/>
    <w:rsid w:val="008E47C4"/>
    <w:rsid w:val="008E5E23"/>
    <w:rsid w:val="008E6D09"/>
    <w:rsid w:val="008F0507"/>
    <w:rsid w:val="008F0BCD"/>
    <w:rsid w:val="008F18A5"/>
    <w:rsid w:val="008F42B5"/>
    <w:rsid w:val="008F6251"/>
    <w:rsid w:val="008F6261"/>
    <w:rsid w:val="008F7EE0"/>
    <w:rsid w:val="00901515"/>
    <w:rsid w:val="0090193C"/>
    <w:rsid w:val="0090487B"/>
    <w:rsid w:val="00910C4E"/>
    <w:rsid w:val="00911631"/>
    <w:rsid w:val="009135A8"/>
    <w:rsid w:val="009159D7"/>
    <w:rsid w:val="00916114"/>
    <w:rsid w:val="00916971"/>
    <w:rsid w:val="0091796F"/>
    <w:rsid w:val="00917C29"/>
    <w:rsid w:val="00917DC2"/>
    <w:rsid w:val="00923ED1"/>
    <w:rsid w:val="00924491"/>
    <w:rsid w:val="009244D1"/>
    <w:rsid w:val="00925111"/>
    <w:rsid w:val="0092524D"/>
    <w:rsid w:val="00926AC0"/>
    <w:rsid w:val="00927066"/>
    <w:rsid w:val="009278CD"/>
    <w:rsid w:val="009278D7"/>
    <w:rsid w:val="009307F3"/>
    <w:rsid w:val="00930D4A"/>
    <w:rsid w:val="0093117E"/>
    <w:rsid w:val="009326E4"/>
    <w:rsid w:val="00932C30"/>
    <w:rsid w:val="00933BAF"/>
    <w:rsid w:val="0093489C"/>
    <w:rsid w:val="00934A30"/>
    <w:rsid w:val="009361B3"/>
    <w:rsid w:val="00936493"/>
    <w:rsid w:val="00937ED9"/>
    <w:rsid w:val="00940043"/>
    <w:rsid w:val="00943140"/>
    <w:rsid w:val="009435D9"/>
    <w:rsid w:val="0094512B"/>
    <w:rsid w:val="00945534"/>
    <w:rsid w:val="00945CE9"/>
    <w:rsid w:val="00947551"/>
    <w:rsid w:val="00952592"/>
    <w:rsid w:val="009529FE"/>
    <w:rsid w:val="00952D3D"/>
    <w:rsid w:val="0095318B"/>
    <w:rsid w:val="00953EFA"/>
    <w:rsid w:val="00955439"/>
    <w:rsid w:val="0095597E"/>
    <w:rsid w:val="00957824"/>
    <w:rsid w:val="0096069B"/>
    <w:rsid w:val="00961144"/>
    <w:rsid w:val="009619AE"/>
    <w:rsid w:val="00963C7E"/>
    <w:rsid w:val="00964D96"/>
    <w:rsid w:val="009659F0"/>
    <w:rsid w:val="0097228C"/>
    <w:rsid w:val="009726C7"/>
    <w:rsid w:val="00973188"/>
    <w:rsid w:val="00973527"/>
    <w:rsid w:val="009758D4"/>
    <w:rsid w:val="00975C6F"/>
    <w:rsid w:val="00975E6A"/>
    <w:rsid w:val="00976684"/>
    <w:rsid w:val="00976E62"/>
    <w:rsid w:val="0098000A"/>
    <w:rsid w:val="00981694"/>
    <w:rsid w:val="009827D7"/>
    <w:rsid w:val="00982D99"/>
    <w:rsid w:val="009849E1"/>
    <w:rsid w:val="00986892"/>
    <w:rsid w:val="00986C30"/>
    <w:rsid w:val="00990A4E"/>
    <w:rsid w:val="009912EC"/>
    <w:rsid w:val="00994BCD"/>
    <w:rsid w:val="00994CDB"/>
    <w:rsid w:val="00995894"/>
    <w:rsid w:val="00996E69"/>
    <w:rsid w:val="00997117"/>
    <w:rsid w:val="00997334"/>
    <w:rsid w:val="00997A17"/>
    <w:rsid w:val="009A01A7"/>
    <w:rsid w:val="009A17EB"/>
    <w:rsid w:val="009A2A82"/>
    <w:rsid w:val="009A2B2A"/>
    <w:rsid w:val="009A3306"/>
    <w:rsid w:val="009A3C6B"/>
    <w:rsid w:val="009A4212"/>
    <w:rsid w:val="009A46E5"/>
    <w:rsid w:val="009A4853"/>
    <w:rsid w:val="009A5458"/>
    <w:rsid w:val="009A584E"/>
    <w:rsid w:val="009B0EF7"/>
    <w:rsid w:val="009B2982"/>
    <w:rsid w:val="009B41D7"/>
    <w:rsid w:val="009B6FDE"/>
    <w:rsid w:val="009B7B8D"/>
    <w:rsid w:val="009B7CAA"/>
    <w:rsid w:val="009C061D"/>
    <w:rsid w:val="009C1FE8"/>
    <w:rsid w:val="009C2D04"/>
    <w:rsid w:val="009C312E"/>
    <w:rsid w:val="009C35C2"/>
    <w:rsid w:val="009C38FB"/>
    <w:rsid w:val="009C5CDB"/>
    <w:rsid w:val="009C7209"/>
    <w:rsid w:val="009C7640"/>
    <w:rsid w:val="009C7757"/>
    <w:rsid w:val="009D0818"/>
    <w:rsid w:val="009D08C6"/>
    <w:rsid w:val="009D16B3"/>
    <w:rsid w:val="009D195F"/>
    <w:rsid w:val="009D218F"/>
    <w:rsid w:val="009D2D14"/>
    <w:rsid w:val="009D339C"/>
    <w:rsid w:val="009D38D8"/>
    <w:rsid w:val="009D4B28"/>
    <w:rsid w:val="009D67FC"/>
    <w:rsid w:val="009D754D"/>
    <w:rsid w:val="009D760E"/>
    <w:rsid w:val="009E0C8C"/>
    <w:rsid w:val="009E1133"/>
    <w:rsid w:val="009E1AB9"/>
    <w:rsid w:val="009E324E"/>
    <w:rsid w:val="009E36CD"/>
    <w:rsid w:val="009E3DA6"/>
    <w:rsid w:val="009E425B"/>
    <w:rsid w:val="009E4799"/>
    <w:rsid w:val="009E618D"/>
    <w:rsid w:val="009E6735"/>
    <w:rsid w:val="009E736A"/>
    <w:rsid w:val="009E75DB"/>
    <w:rsid w:val="009F24BA"/>
    <w:rsid w:val="009F2630"/>
    <w:rsid w:val="009F2B56"/>
    <w:rsid w:val="009F3103"/>
    <w:rsid w:val="009F5040"/>
    <w:rsid w:val="009F6825"/>
    <w:rsid w:val="009F79F6"/>
    <w:rsid w:val="00A0512C"/>
    <w:rsid w:val="00A0557F"/>
    <w:rsid w:val="00A0572D"/>
    <w:rsid w:val="00A062F9"/>
    <w:rsid w:val="00A113CE"/>
    <w:rsid w:val="00A1160B"/>
    <w:rsid w:val="00A13387"/>
    <w:rsid w:val="00A161EE"/>
    <w:rsid w:val="00A1640C"/>
    <w:rsid w:val="00A164E6"/>
    <w:rsid w:val="00A165FC"/>
    <w:rsid w:val="00A168B6"/>
    <w:rsid w:val="00A16C65"/>
    <w:rsid w:val="00A207A6"/>
    <w:rsid w:val="00A21D72"/>
    <w:rsid w:val="00A21E71"/>
    <w:rsid w:val="00A22883"/>
    <w:rsid w:val="00A23164"/>
    <w:rsid w:val="00A24F98"/>
    <w:rsid w:val="00A2570F"/>
    <w:rsid w:val="00A25A2E"/>
    <w:rsid w:val="00A25B12"/>
    <w:rsid w:val="00A262E8"/>
    <w:rsid w:val="00A276D4"/>
    <w:rsid w:val="00A27921"/>
    <w:rsid w:val="00A27ED2"/>
    <w:rsid w:val="00A31CC0"/>
    <w:rsid w:val="00A32106"/>
    <w:rsid w:val="00A32F1B"/>
    <w:rsid w:val="00A32F8F"/>
    <w:rsid w:val="00A32FE2"/>
    <w:rsid w:val="00A33891"/>
    <w:rsid w:val="00A33F29"/>
    <w:rsid w:val="00A36175"/>
    <w:rsid w:val="00A37174"/>
    <w:rsid w:val="00A3755D"/>
    <w:rsid w:val="00A37EA4"/>
    <w:rsid w:val="00A4049E"/>
    <w:rsid w:val="00A40D36"/>
    <w:rsid w:val="00A412FA"/>
    <w:rsid w:val="00A4451F"/>
    <w:rsid w:val="00A44C30"/>
    <w:rsid w:val="00A45015"/>
    <w:rsid w:val="00A4505D"/>
    <w:rsid w:val="00A451D2"/>
    <w:rsid w:val="00A47648"/>
    <w:rsid w:val="00A47B6A"/>
    <w:rsid w:val="00A508BC"/>
    <w:rsid w:val="00A50CF7"/>
    <w:rsid w:val="00A51943"/>
    <w:rsid w:val="00A51E09"/>
    <w:rsid w:val="00A52268"/>
    <w:rsid w:val="00A539AD"/>
    <w:rsid w:val="00A55562"/>
    <w:rsid w:val="00A604B6"/>
    <w:rsid w:val="00A60518"/>
    <w:rsid w:val="00A60548"/>
    <w:rsid w:val="00A60568"/>
    <w:rsid w:val="00A60EC9"/>
    <w:rsid w:val="00A62247"/>
    <w:rsid w:val="00A62344"/>
    <w:rsid w:val="00A6426D"/>
    <w:rsid w:val="00A71A29"/>
    <w:rsid w:val="00A722E6"/>
    <w:rsid w:val="00A728C1"/>
    <w:rsid w:val="00A728E6"/>
    <w:rsid w:val="00A7412A"/>
    <w:rsid w:val="00A758F6"/>
    <w:rsid w:val="00A75EEA"/>
    <w:rsid w:val="00A75F75"/>
    <w:rsid w:val="00A765C4"/>
    <w:rsid w:val="00A77AD2"/>
    <w:rsid w:val="00A8101A"/>
    <w:rsid w:val="00A823F2"/>
    <w:rsid w:val="00A825AB"/>
    <w:rsid w:val="00A83232"/>
    <w:rsid w:val="00A85125"/>
    <w:rsid w:val="00A856A2"/>
    <w:rsid w:val="00A8587A"/>
    <w:rsid w:val="00A85F72"/>
    <w:rsid w:val="00A86B2C"/>
    <w:rsid w:val="00A87137"/>
    <w:rsid w:val="00A8733C"/>
    <w:rsid w:val="00A90D6B"/>
    <w:rsid w:val="00A90F4A"/>
    <w:rsid w:val="00A914A0"/>
    <w:rsid w:val="00A9273E"/>
    <w:rsid w:val="00A93BDE"/>
    <w:rsid w:val="00A94496"/>
    <w:rsid w:val="00A97BBF"/>
    <w:rsid w:val="00AA006E"/>
    <w:rsid w:val="00AA02C7"/>
    <w:rsid w:val="00AA0638"/>
    <w:rsid w:val="00AA155E"/>
    <w:rsid w:val="00AA196F"/>
    <w:rsid w:val="00AA19D1"/>
    <w:rsid w:val="00AA2B4A"/>
    <w:rsid w:val="00AA2BC7"/>
    <w:rsid w:val="00AA33E8"/>
    <w:rsid w:val="00AA3685"/>
    <w:rsid w:val="00AA545E"/>
    <w:rsid w:val="00AA553D"/>
    <w:rsid w:val="00AA67B0"/>
    <w:rsid w:val="00AB1408"/>
    <w:rsid w:val="00AB1AA2"/>
    <w:rsid w:val="00AB203A"/>
    <w:rsid w:val="00AB392F"/>
    <w:rsid w:val="00AB72E0"/>
    <w:rsid w:val="00AB73FF"/>
    <w:rsid w:val="00AB779B"/>
    <w:rsid w:val="00AC0311"/>
    <w:rsid w:val="00AC1001"/>
    <w:rsid w:val="00AC1067"/>
    <w:rsid w:val="00AC3765"/>
    <w:rsid w:val="00AC38A9"/>
    <w:rsid w:val="00AC4CAB"/>
    <w:rsid w:val="00AC67AA"/>
    <w:rsid w:val="00AD013E"/>
    <w:rsid w:val="00AD1E39"/>
    <w:rsid w:val="00AD20BD"/>
    <w:rsid w:val="00AD24B8"/>
    <w:rsid w:val="00AD3E01"/>
    <w:rsid w:val="00AE0292"/>
    <w:rsid w:val="00AE1148"/>
    <w:rsid w:val="00AE49AD"/>
    <w:rsid w:val="00AE4F9B"/>
    <w:rsid w:val="00AE5153"/>
    <w:rsid w:val="00AE6679"/>
    <w:rsid w:val="00AE7519"/>
    <w:rsid w:val="00AF1CE3"/>
    <w:rsid w:val="00AF3145"/>
    <w:rsid w:val="00AF5D7B"/>
    <w:rsid w:val="00B004EB"/>
    <w:rsid w:val="00B00808"/>
    <w:rsid w:val="00B01037"/>
    <w:rsid w:val="00B054FB"/>
    <w:rsid w:val="00B057D7"/>
    <w:rsid w:val="00B05849"/>
    <w:rsid w:val="00B07504"/>
    <w:rsid w:val="00B1066A"/>
    <w:rsid w:val="00B1119C"/>
    <w:rsid w:val="00B11350"/>
    <w:rsid w:val="00B11458"/>
    <w:rsid w:val="00B11FF1"/>
    <w:rsid w:val="00B124DB"/>
    <w:rsid w:val="00B14215"/>
    <w:rsid w:val="00B143C6"/>
    <w:rsid w:val="00B17273"/>
    <w:rsid w:val="00B175EF"/>
    <w:rsid w:val="00B212CB"/>
    <w:rsid w:val="00B218F5"/>
    <w:rsid w:val="00B21A07"/>
    <w:rsid w:val="00B23614"/>
    <w:rsid w:val="00B253DF"/>
    <w:rsid w:val="00B2580F"/>
    <w:rsid w:val="00B27499"/>
    <w:rsid w:val="00B278E3"/>
    <w:rsid w:val="00B304C9"/>
    <w:rsid w:val="00B31007"/>
    <w:rsid w:val="00B31EFF"/>
    <w:rsid w:val="00B327B3"/>
    <w:rsid w:val="00B33407"/>
    <w:rsid w:val="00B339A6"/>
    <w:rsid w:val="00B34034"/>
    <w:rsid w:val="00B34497"/>
    <w:rsid w:val="00B352ED"/>
    <w:rsid w:val="00B35F5C"/>
    <w:rsid w:val="00B36991"/>
    <w:rsid w:val="00B36AD2"/>
    <w:rsid w:val="00B36F8F"/>
    <w:rsid w:val="00B376E7"/>
    <w:rsid w:val="00B37EC4"/>
    <w:rsid w:val="00B42E1F"/>
    <w:rsid w:val="00B43958"/>
    <w:rsid w:val="00B44C63"/>
    <w:rsid w:val="00B4538D"/>
    <w:rsid w:val="00B507F3"/>
    <w:rsid w:val="00B5264C"/>
    <w:rsid w:val="00B52A5E"/>
    <w:rsid w:val="00B54A75"/>
    <w:rsid w:val="00B55078"/>
    <w:rsid w:val="00B558DA"/>
    <w:rsid w:val="00B56741"/>
    <w:rsid w:val="00B60040"/>
    <w:rsid w:val="00B61AB2"/>
    <w:rsid w:val="00B62285"/>
    <w:rsid w:val="00B6282C"/>
    <w:rsid w:val="00B628B8"/>
    <w:rsid w:val="00B62D7B"/>
    <w:rsid w:val="00B63447"/>
    <w:rsid w:val="00B65DE9"/>
    <w:rsid w:val="00B661A4"/>
    <w:rsid w:val="00B67E9A"/>
    <w:rsid w:val="00B704E2"/>
    <w:rsid w:val="00B71609"/>
    <w:rsid w:val="00B7240C"/>
    <w:rsid w:val="00B725F0"/>
    <w:rsid w:val="00B72CFA"/>
    <w:rsid w:val="00B74612"/>
    <w:rsid w:val="00B7492C"/>
    <w:rsid w:val="00B75743"/>
    <w:rsid w:val="00B77D34"/>
    <w:rsid w:val="00B81353"/>
    <w:rsid w:val="00B831DC"/>
    <w:rsid w:val="00B83346"/>
    <w:rsid w:val="00B83894"/>
    <w:rsid w:val="00B84004"/>
    <w:rsid w:val="00B84AC6"/>
    <w:rsid w:val="00B85326"/>
    <w:rsid w:val="00B86DEE"/>
    <w:rsid w:val="00B87291"/>
    <w:rsid w:val="00B87656"/>
    <w:rsid w:val="00B90AA4"/>
    <w:rsid w:val="00B93CFD"/>
    <w:rsid w:val="00B947A0"/>
    <w:rsid w:val="00B94B26"/>
    <w:rsid w:val="00B94B9C"/>
    <w:rsid w:val="00B951F0"/>
    <w:rsid w:val="00B970BF"/>
    <w:rsid w:val="00B9746E"/>
    <w:rsid w:val="00B97503"/>
    <w:rsid w:val="00B97902"/>
    <w:rsid w:val="00BA0A33"/>
    <w:rsid w:val="00BA0F5E"/>
    <w:rsid w:val="00BA2085"/>
    <w:rsid w:val="00BA2C3E"/>
    <w:rsid w:val="00BA4CCE"/>
    <w:rsid w:val="00BA4E17"/>
    <w:rsid w:val="00BA4EB2"/>
    <w:rsid w:val="00BA5CC4"/>
    <w:rsid w:val="00BA7C35"/>
    <w:rsid w:val="00BB088F"/>
    <w:rsid w:val="00BB1907"/>
    <w:rsid w:val="00BB1DC1"/>
    <w:rsid w:val="00BB38C2"/>
    <w:rsid w:val="00BB5C9D"/>
    <w:rsid w:val="00BB5D8E"/>
    <w:rsid w:val="00BB622C"/>
    <w:rsid w:val="00BB64C9"/>
    <w:rsid w:val="00BC081D"/>
    <w:rsid w:val="00BC108D"/>
    <w:rsid w:val="00BC1541"/>
    <w:rsid w:val="00BC1FD3"/>
    <w:rsid w:val="00BC2AA0"/>
    <w:rsid w:val="00BC3CB4"/>
    <w:rsid w:val="00BC477F"/>
    <w:rsid w:val="00BC4996"/>
    <w:rsid w:val="00BC7932"/>
    <w:rsid w:val="00BD16CC"/>
    <w:rsid w:val="00BD18AB"/>
    <w:rsid w:val="00BD2A2E"/>
    <w:rsid w:val="00BD2BEE"/>
    <w:rsid w:val="00BD3C9B"/>
    <w:rsid w:val="00BD503D"/>
    <w:rsid w:val="00BD5928"/>
    <w:rsid w:val="00BD799F"/>
    <w:rsid w:val="00BE0264"/>
    <w:rsid w:val="00BE0555"/>
    <w:rsid w:val="00BE0AB3"/>
    <w:rsid w:val="00BE2C35"/>
    <w:rsid w:val="00BE501C"/>
    <w:rsid w:val="00BE586C"/>
    <w:rsid w:val="00BE691F"/>
    <w:rsid w:val="00BE7490"/>
    <w:rsid w:val="00BE7639"/>
    <w:rsid w:val="00BE7CA2"/>
    <w:rsid w:val="00BF0D40"/>
    <w:rsid w:val="00BF0F0D"/>
    <w:rsid w:val="00BF1259"/>
    <w:rsid w:val="00BF15EC"/>
    <w:rsid w:val="00BF1905"/>
    <w:rsid w:val="00BF25EC"/>
    <w:rsid w:val="00BF288E"/>
    <w:rsid w:val="00BF32B1"/>
    <w:rsid w:val="00BF4BC7"/>
    <w:rsid w:val="00BF4E8C"/>
    <w:rsid w:val="00BF69C8"/>
    <w:rsid w:val="00BF7CA0"/>
    <w:rsid w:val="00C00F19"/>
    <w:rsid w:val="00C0168A"/>
    <w:rsid w:val="00C019AC"/>
    <w:rsid w:val="00C01EE9"/>
    <w:rsid w:val="00C02CBF"/>
    <w:rsid w:val="00C04C6E"/>
    <w:rsid w:val="00C05A09"/>
    <w:rsid w:val="00C06FCF"/>
    <w:rsid w:val="00C07714"/>
    <w:rsid w:val="00C108D9"/>
    <w:rsid w:val="00C114A2"/>
    <w:rsid w:val="00C117E0"/>
    <w:rsid w:val="00C11B6E"/>
    <w:rsid w:val="00C17E98"/>
    <w:rsid w:val="00C21892"/>
    <w:rsid w:val="00C21B0C"/>
    <w:rsid w:val="00C21BDB"/>
    <w:rsid w:val="00C22A9F"/>
    <w:rsid w:val="00C238DA"/>
    <w:rsid w:val="00C2423D"/>
    <w:rsid w:val="00C24504"/>
    <w:rsid w:val="00C245C4"/>
    <w:rsid w:val="00C27F00"/>
    <w:rsid w:val="00C30D26"/>
    <w:rsid w:val="00C3124C"/>
    <w:rsid w:val="00C31336"/>
    <w:rsid w:val="00C317F6"/>
    <w:rsid w:val="00C31EF8"/>
    <w:rsid w:val="00C33345"/>
    <w:rsid w:val="00C341E5"/>
    <w:rsid w:val="00C3453C"/>
    <w:rsid w:val="00C34C77"/>
    <w:rsid w:val="00C35210"/>
    <w:rsid w:val="00C35234"/>
    <w:rsid w:val="00C35919"/>
    <w:rsid w:val="00C35D1C"/>
    <w:rsid w:val="00C3612C"/>
    <w:rsid w:val="00C36D9B"/>
    <w:rsid w:val="00C36F87"/>
    <w:rsid w:val="00C434D9"/>
    <w:rsid w:val="00C43B66"/>
    <w:rsid w:val="00C4500B"/>
    <w:rsid w:val="00C45014"/>
    <w:rsid w:val="00C45CD7"/>
    <w:rsid w:val="00C45FA1"/>
    <w:rsid w:val="00C466D7"/>
    <w:rsid w:val="00C50686"/>
    <w:rsid w:val="00C511CC"/>
    <w:rsid w:val="00C52A39"/>
    <w:rsid w:val="00C52BF3"/>
    <w:rsid w:val="00C5329A"/>
    <w:rsid w:val="00C53E2D"/>
    <w:rsid w:val="00C5421D"/>
    <w:rsid w:val="00C558C2"/>
    <w:rsid w:val="00C60014"/>
    <w:rsid w:val="00C634D4"/>
    <w:rsid w:val="00C635F3"/>
    <w:rsid w:val="00C63CE3"/>
    <w:rsid w:val="00C6704F"/>
    <w:rsid w:val="00C678F1"/>
    <w:rsid w:val="00C722F4"/>
    <w:rsid w:val="00C733B2"/>
    <w:rsid w:val="00C737E3"/>
    <w:rsid w:val="00C74503"/>
    <w:rsid w:val="00C749C0"/>
    <w:rsid w:val="00C76553"/>
    <w:rsid w:val="00C8336D"/>
    <w:rsid w:val="00C83848"/>
    <w:rsid w:val="00C84278"/>
    <w:rsid w:val="00C846CC"/>
    <w:rsid w:val="00C84D3C"/>
    <w:rsid w:val="00C850B4"/>
    <w:rsid w:val="00C85E28"/>
    <w:rsid w:val="00C86705"/>
    <w:rsid w:val="00C87115"/>
    <w:rsid w:val="00C87DF6"/>
    <w:rsid w:val="00C91120"/>
    <w:rsid w:val="00C95086"/>
    <w:rsid w:val="00C95D20"/>
    <w:rsid w:val="00C96279"/>
    <w:rsid w:val="00C9672B"/>
    <w:rsid w:val="00C9790D"/>
    <w:rsid w:val="00CA008D"/>
    <w:rsid w:val="00CA121F"/>
    <w:rsid w:val="00CA1828"/>
    <w:rsid w:val="00CA1D84"/>
    <w:rsid w:val="00CA212C"/>
    <w:rsid w:val="00CA2429"/>
    <w:rsid w:val="00CA4805"/>
    <w:rsid w:val="00CA4FB8"/>
    <w:rsid w:val="00CA514A"/>
    <w:rsid w:val="00CA5970"/>
    <w:rsid w:val="00CA62DE"/>
    <w:rsid w:val="00CA7C07"/>
    <w:rsid w:val="00CA7F7D"/>
    <w:rsid w:val="00CB0E7E"/>
    <w:rsid w:val="00CB18CC"/>
    <w:rsid w:val="00CB2302"/>
    <w:rsid w:val="00CB366B"/>
    <w:rsid w:val="00CB660E"/>
    <w:rsid w:val="00CB6973"/>
    <w:rsid w:val="00CB788F"/>
    <w:rsid w:val="00CC157C"/>
    <w:rsid w:val="00CC3318"/>
    <w:rsid w:val="00CC34A7"/>
    <w:rsid w:val="00CC3527"/>
    <w:rsid w:val="00CC3D39"/>
    <w:rsid w:val="00CC445C"/>
    <w:rsid w:val="00CC5AA4"/>
    <w:rsid w:val="00CC5CEF"/>
    <w:rsid w:val="00CC5E33"/>
    <w:rsid w:val="00CC6986"/>
    <w:rsid w:val="00CC73C9"/>
    <w:rsid w:val="00CD0493"/>
    <w:rsid w:val="00CD0F29"/>
    <w:rsid w:val="00CD169F"/>
    <w:rsid w:val="00CD16D4"/>
    <w:rsid w:val="00CD19B6"/>
    <w:rsid w:val="00CD1FB9"/>
    <w:rsid w:val="00CD3A91"/>
    <w:rsid w:val="00CD4ABB"/>
    <w:rsid w:val="00CD7ED1"/>
    <w:rsid w:val="00CE021E"/>
    <w:rsid w:val="00CE28C4"/>
    <w:rsid w:val="00CE2D25"/>
    <w:rsid w:val="00CE3BF5"/>
    <w:rsid w:val="00CE4263"/>
    <w:rsid w:val="00CE44FA"/>
    <w:rsid w:val="00CE5776"/>
    <w:rsid w:val="00CE5E26"/>
    <w:rsid w:val="00CE6EF0"/>
    <w:rsid w:val="00CE718C"/>
    <w:rsid w:val="00CE7E1D"/>
    <w:rsid w:val="00CF0D01"/>
    <w:rsid w:val="00CF0ECC"/>
    <w:rsid w:val="00CF1D36"/>
    <w:rsid w:val="00CF26F7"/>
    <w:rsid w:val="00CF2AE7"/>
    <w:rsid w:val="00CF3503"/>
    <w:rsid w:val="00CF37EE"/>
    <w:rsid w:val="00CF3E9B"/>
    <w:rsid w:val="00CF5C53"/>
    <w:rsid w:val="00CF6852"/>
    <w:rsid w:val="00D00A51"/>
    <w:rsid w:val="00D0180C"/>
    <w:rsid w:val="00D01BC7"/>
    <w:rsid w:val="00D02ECF"/>
    <w:rsid w:val="00D030CC"/>
    <w:rsid w:val="00D04545"/>
    <w:rsid w:val="00D109A2"/>
    <w:rsid w:val="00D10F4A"/>
    <w:rsid w:val="00D11D3E"/>
    <w:rsid w:val="00D1233B"/>
    <w:rsid w:val="00D12EBD"/>
    <w:rsid w:val="00D14AAA"/>
    <w:rsid w:val="00D16A8F"/>
    <w:rsid w:val="00D16EA5"/>
    <w:rsid w:val="00D20199"/>
    <w:rsid w:val="00D213E0"/>
    <w:rsid w:val="00D2181E"/>
    <w:rsid w:val="00D22725"/>
    <w:rsid w:val="00D2318C"/>
    <w:rsid w:val="00D24D16"/>
    <w:rsid w:val="00D272E6"/>
    <w:rsid w:val="00D27C1A"/>
    <w:rsid w:val="00D30C8D"/>
    <w:rsid w:val="00D31B76"/>
    <w:rsid w:val="00D32386"/>
    <w:rsid w:val="00D349E5"/>
    <w:rsid w:val="00D34C3A"/>
    <w:rsid w:val="00D35675"/>
    <w:rsid w:val="00D356AD"/>
    <w:rsid w:val="00D36A4B"/>
    <w:rsid w:val="00D374AB"/>
    <w:rsid w:val="00D37D16"/>
    <w:rsid w:val="00D4035E"/>
    <w:rsid w:val="00D4132E"/>
    <w:rsid w:val="00D41ECA"/>
    <w:rsid w:val="00D42915"/>
    <w:rsid w:val="00D43935"/>
    <w:rsid w:val="00D43ADD"/>
    <w:rsid w:val="00D4592E"/>
    <w:rsid w:val="00D4716A"/>
    <w:rsid w:val="00D507DD"/>
    <w:rsid w:val="00D51B4E"/>
    <w:rsid w:val="00D520E5"/>
    <w:rsid w:val="00D5236A"/>
    <w:rsid w:val="00D52F70"/>
    <w:rsid w:val="00D53193"/>
    <w:rsid w:val="00D539F7"/>
    <w:rsid w:val="00D53A5E"/>
    <w:rsid w:val="00D569F1"/>
    <w:rsid w:val="00D575B9"/>
    <w:rsid w:val="00D60AE8"/>
    <w:rsid w:val="00D61CA3"/>
    <w:rsid w:val="00D65989"/>
    <w:rsid w:val="00D6764E"/>
    <w:rsid w:val="00D67898"/>
    <w:rsid w:val="00D67EEB"/>
    <w:rsid w:val="00D700CB"/>
    <w:rsid w:val="00D7218A"/>
    <w:rsid w:val="00D72444"/>
    <w:rsid w:val="00D72BB4"/>
    <w:rsid w:val="00D7432A"/>
    <w:rsid w:val="00D7439D"/>
    <w:rsid w:val="00D752A9"/>
    <w:rsid w:val="00D75431"/>
    <w:rsid w:val="00D75580"/>
    <w:rsid w:val="00D83723"/>
    <w:rsid w:val="00D84382"/>
    <w:rsid w:val="00D85082"/>
    <w:rsid w:val="00D861AE"/>
    <w:rsid w:val="00D861D2"/>
    <w:rsid w:val="00D8652E"/>
    <w:rsid w:val="00D87602"/>
    <w:rsid w:val="00D87DE2"/>
    <w:rsid w:val="00D87EA3"/>
    <w:rsid w:val="00D9063E"/>
    <w:rsid w:val="00D906E3"/>
    <w:rsid w:val="00D90D56"/>
    <w:rsid w:val="00D90E3D"/>
    <w:rsid w:val="00D91302"/>
    <w:rsid w:val="00D918F2"/>
    <w:rsid w:val="00D93027"/>
    <w:rsid w:val="00D93F7F"/>
    <w:rsid w:val="00D95076"/>
    <w:rsid w:val="00D952FF"/>
    <w:rsid w:val="00D97648"/>
    <w:rsid w:val="00DA06C1"/>
    <w:rsid w:val="00DA20DD"/>
    <w:rsid w:val="00DA2F67"/>
    <w:rsid w:val="00DA5F87"/>
    <w:rsid w:val="00DA6B4B"/>
    <w:rsid w:val="00DA7DEC"/>
    <w:rsid w:val="00DB0B03"/>
    <w:rsid w:val="00DB0F2D"/>
    <w:rsid w:val="00DB1257"/>
    <w:rsid w:val="00DB12BA"/>
    <w:rsid w:val="00DB428D"/>
    <w:rsid w:val="00DB7399"/>
    <w:rsid w:val="00DC04E6"/>
    <w:rsid w:val="00DC0B85"/>
    <w:rsid w:val="00DC1B02"/>
    <w:rsid w:val="00DC2A4F"/>
    <w:rsid w:val="00DC301F"/>
    <w:rsid w:val="00DC31CD"/>
    <w:rsid w:val="00DD013D"/>
    <w:rsid w:val="00DD0346"/>
    <w:rsid w:val="00DD0DDA"/>
    <w:rsid w:val="00DD2987"/>
    <w:rsid w:val="00DD2EA1"/>
    <w:rsid w:val="00DD325B"/>
    <w:rsid w:val="00DD32E3"/>
    <w:rsid w:val="00DD4AE8"/>
    <w:rsid w:val="00DD54E1"/>
    <w:rsid w:val="00DD74B2"/>
    <w:rsid w:val="00DD7F0A"/>
    <w:rsid w:val="00DE0351"/>
    <w:rsid w:val="00DE0730"/>
    <w:rsid w:val="00DE09F9"/>
    <w:rsid w:val="00DE23D0"/>
    <w:rsid w:val="00DE2FF5"/>
    <w:rsid w:val="00DE3539"/>
    <w:rsid w:val="00DE45FF"/>
    <w:rsid w:val="00DE467B"/>
    <w:rsid w:val="00DE4758"/>
    <w:rsid w:val="00DE487F"/>
    <w:rsid w:val="00DE5761"/>
    <w:rsid w:val="00DE62DC"/>
    <w:rsid w:val="00DE7BFA"/>
    <w:rsid w:val="00DF11DE"/>
    <w:rsid w:val="00DF5E84"/>
    <w:rsid w:val="00DF6465"/>
    <w:rsid w:val="00E00884"/>
    <w:rsid w:val="00E016D7"/>
    <w:rsid w:val="00E01ABA"/>
    <w:rsid w:val="00E02834"/>
    <w:rsid w:val="00E05B06"/>
    <w:rsid w:val="00E05CE4"/>
    <w:rsid w:val="00E06690"/>
    <w:rsid w:val="00E06E8F"/>
    <w:rsid w:val="00E073F2"/>
    <w:rsid w:val="00E07FA2"/>
    <w:rsid w:val="00E12297"/>
    <w:rsid w:val="00E137D0"/>
    <w:rsid w:val="00E14096"/>
    <w:rsid w:val="00E1524D"/>
    <w:rsid w:val="00E15E46"/>
    <w:rsid w:val="00E1651D"/>
    <w:rsid w:val="00E16A24"/>
    <w:rsid w:val="00E17259"/>
    <w:rsid w:val="00E17ACE"/>
    <w:rsid w:val="00E2094A"/>
    <w:rsid w:val="00E220C1"/>
    <w:rsid w:val="00E228DC"/>
    <w:rsid w:val="00E22AA1"/>
    <w:rsid w:val="00E22FF4"/>
    <w:rsid w:val="00E23F6A"/>
    <w:rsid w:val="00E241F6"/>
    <w:rsid w:val="00E2521C"/>
    <w:rsid w:val="00E25AD4"/>
    <w:rsid w:val="00E26935"/>
    <w:rsid w:val="00E27085"/>
    <w:rsid w:val="00E32A37"/>
    <w:rsid w:val="00E33198"/>
    <w:rsid w:val="00E33523"/>
    <w:rsid w:val="00E34CD5"/>
    <w:rsid w:val="00E357D7"/>
    <w:rsid w:val="00E35B9C"/>
    <w:rsid w:val="00E36BD2"/>
    <w:rsid w:val="00E437F5"/>
    <w:rsid w:val="00E4781E"/>
    <w:rsid w:val="00E5118A"/>
    <w:rsid w:val="00E52249"/>
    <w:rsid w:val="00E52425"/>
    <w:rsid w:val="00E5382F"/>
    <w:rsid w:val="00E5450A"/>
    <w:rsid w:val="00E5484F"/>
    <w:rsid w:val="00E548E1"/>
    <w:rsid w:val="00E54A7E"/>
    <w:rsid w:val="00E54E96"/>
    <w:rsid w:val="00E552DA"/>
    <w:rsid w:val="00E5548B"/>
    <w:rsid w:val="00E56037"/>
    <w:rsid w:val="00E57305"/>
    <w:rsid w:val="00E60772"/>
    <w:rsid w:val="00E609B5"/>
    <w:rsid w:val="00E610CA"/>
    <w:rsid w:val="00E61363"/>
    <w:rsid w:val="00E6423E"/>
    <w:rsid w:val="00E65A17"/>
    <w:rsid w:val="00E665D7"/>
    <w:rsid w:val="00E707AF"/>
    <w:rsid w:val="00E711C8"/>
    <w:rsid w:val="00E74CBA"/>
    <w:rsid w:val="00E76021"/>
    <w:rsid w:val="00E8053E"/>
    <w:rsid w:val="00E805E9"/>
    <w:rsid w:val="00E81B5F"/>
    <w:rsid w:val="00E824BF"/>
    <w:rsid w:val="00E82C84"/>
    <w:rsid w:val="00E82E6E"/>
    <w:rsid w:val="00E8322D"/>
    <w:rsid w:val="00E83325"/>
    <w:rsid w:val="00E83653"/>
    <w:rsid w:val="00E8454E"/>
    <w:rsid w:val="00E85B3C"/>
    <w:rsid w:val="00E878AF"/>
    <w:rsid w:val="00E87FFB"/>
    <w:rsid w:val="00E94079"/>
    <w:rsid w:val="00E94126"/>
    <w:rsid w:val="00E9511B"/>
    <w:rsid w:val="00E95319"/>
    <w:rsid w:val="00E9541F"/>
    <w:rsid w:val="00E96048"/>
    <w:rsid w:val="00E96719"/>
    <w:rsid w:val="00E97A94"/>
    <w:rsid w:val="00E97BCA"/>
    <w:rsid w:val="00EA2DF5"/>
    <w:rsid w:val="00EA33D6"/>
    <w:rsid w:val="00EA456C"/>
    <w:rsid w:val="00EA463F"/>
    <w:rsid w:val="00EA55EB"/>
    <w:rsid w:val="00EA64C8"/>
    <w:rsid w:val="00EB0225"/>
    <w:rsid w:val="00EB1015"/>
    <w:rsid w:val="00EB14B8"/>
    <w:rsid w:val="00EB2CFB"/>
    <w:rsid w:val="00EB389C"/>
    <w:rsid w:val="00EB3DD7"/>
    <w:rsid w:val="00EB412B"/>
    <w:rsid w:val="00EB55AD"/>
    <w:rsid w:val="00EB5656"/>
    <w:rsid w:val="00EB6463"/>
    <w:rsid w:val="00EB7250"/>
    <w:rsid w:val="00EB7C69"/>
    <w:rsid w:val="00EC0A72"/>
    <w:rsid w:val="00EC0C7F"/>
    <w:rsid w:val="00EC4131"/>
    <w:rsid w:val="00EC4513"/>
    <w:rsid w:val="00EC66BB"/>
    <w:rsid w:val="00EC68A6"/>
    <w:rsid w:val="00EC6E51"/>
    <w:rsid w:val="00EC7619"/>
    <w:rsid w:val="00EC7957"/>
    <w:rsid w:val="00ED0ACC"/>
    <w:rsid w:val="00ED102C"/>
    <w:rsid w:val="00ED1058"/>
    <w:rsid w:val="00ED12FF"/>
    <w:rsid w:val="00ED3D56"/>
    <w:rsid w:val="00ED475C"/>
    <w:rsid w:val="00ED557D"/>
    <w:rsid w:val="00ED6638"/>
    <w:rsid w:val="00EE1697"/>
    <w:rsid w:val="00EE2353"/>
    <w:rsid w:val="00EE34F8"/>
    <w:rsid w:val="00EE3C3D"/>
    <w:rsid w:val="00EE4812"/>
    <w:rsid w:val="00EE5AAF"/>
    <w:rsid w:val="00EE7D90"/>
    <w:rsid w:val="00EE7F91"/>
    <w:rsid w:val="00EF0382"/>
    <w:rsid w:val="00EF132A"/>
    <w:rsid w:val="00EF2C41"/>
    <w:rsid w:val="00EF3997"/>
    <w:rsid w:val="00EF5453"/>
    <w:rsid w:val="00F00C5D"/>
    <w:rsid w:val="00F01DCD"/>
    <w:rsid w:val="00F05B30"/>
    <w:rsid w:val="00F069DF"/>
    <w:rsid w:val="00F07B1D"/>
    <w:rsid w:val="00F11224"/>
    <w:rsid w:val="00F12A8D"/>
    <w:rsid w:val="00F15107"/>
    <w:rsid w:val="00F1703C"/>
    <w:rsid w:val="00F17FCE"/>
    <w:rsid w:val="00F2008F"/>
    <w:rsid w:val="00F21D9B"/>
    <w:rsid w:val="00F22432"/>
    <w:rsid w:val="00F22FE0"/>
    <w:rsid w:val="00F2360F"/>
    <w:rsid w:val="00F2514B"/>
    <w:rsid w:val="00F254B5"/>
    <w:rsid w:val="00F255BB"/>
    <w:rsid w:val="00F259C3"/>
    <w:rsid w:val="00F26079"/>
    <w:rsid w:val="00F2698F"/>
    <w:rsid w:val="00F30AE5"/>
    <w:rsid w:val="00F310D7"/>
    <w:rsid w:val="00F31A22"/>
    <w:rsid w:val="00F32B21"/>
    <w:rsid w:val="00F332C7"/>
    <w:rsid w:val="00F341B4"/>
    <w:rsid w:val="00F34D09"/>
    <w:rsid w:val="00F35743"/>
    <w:rsid w:val="00F35784"/>
    <w:rsid w:val="00F376F4"/>
    <w:rsid w:val="00F416E1"/>
    <w:rsid w:val="00F4277A"/>
    <w:rsid w:val="00F43810"/>
    <w:rsid w:val="00F45128"/>
    <w:rsid w:val="00F468D4"/>
    <w:rsid w:val="00F47A24"/>
    <w:rsid w:val="00F51D21"/>
    <w:rsid w:val="00F522B8"/>
    <w:rsid w:val="00F52404"/>
    <w:rsid w:val="00F54DAB"/>
    <w:rsid w:val="00F551BA"/>
    <w:rsid w:val="00F5664E"/>
    <w:rsid w:val="00F57FCD"/>
    <w:rsid w:val="00F62CEA"/>
    <w:rsid w:val="00F64010"/>
    <w:rsid w:val="00F6516A"/>
    <w:rsid w:val="00F653A0"/>
    <w:rsid w:val="00F65437"/>
    <w:rsid w:val="00F65EA2"/>
    <w:rsid w:val="00F6615C"/>
    <w:rsid w:val="00F66C97"/>
    <w:rsid w:val="00F67E9A"/>
    <w:rsid w:val="00F70716"/>
    <w:rsid w:val="00F71A55"/>
    <w:rsid w:val="00F72140"/>
    <w:rsid w:val="00F7251C"/>
    <w:rsid w:val="00F7333C"/>
    <w:rsid w:val="00F7507C"/>
    <w:rsid w:val="00F75B47"/>
    <w:rsid w:val="00F774F9"/>
    <w:rsid w:val="00F77E03"/>
    <w:rsid w:val="00F80989"/>
    <w:rsid w:val="00F836B4"/>
    <w:rsid w:val="00F84164"/>
    <w:rsid w:val="00F84F14"/>
    <w:rsid w:val="00F850B2"/>
    <w:rsid w:val="00F86184"/>
    <w:rsid w:val="00F90386"/>
    <w:rsid w:val="00F90680"/>
    <w:rsid w:val="00F90BEA"/>
    <w:rsid w:val="00F913E4"/>
    <w:rsid w:val="00F9217D"/>
    <w:rsid w:val="00F926D6"/>
    <w:rsid w:val="00F934EE"/>
    <w:rsid w:val="00F949BA"/>
    <w:rsid w:val="00F96668"/>
    <w:rsid w:val="00F96FD5"/>
    <w:rsid w:val="00F97CD6"/>
    <w:rsid w:val="00F97FB2"/>
    <w:rsid w:val="00FA0285"/>
    <w:rsid w:val="00FA0343"/>
    <w:rsid w:val="00FA06B5"/>
    <w:rsid w:val="00FA1455"/>
    <w:rsid w:val="00FA352D"/>
    <w:rsid w:val="00FA4D71"/>
    <w:rsid w:val="00FA71C9"/>
    <w:rsid w:val="00FA7E24"/>
    <w:rsid w:val="00FB1C6B"/>
    <w:rsid w:val="00FB26E3"/>
    <w:rsid w:val="00FB3BB2"/>
    <w:rsid w:val="00FB40EE"/>
    <w:rsid w:val="00FB4BE6"/>
    <w:rsid w:val="00FB52BA"/>
    <w:rsid w:val="00FB6067"/>
    <w:rsid w:val="00FB612F"/>
    <w:rsid w:val="00FB7597"/>
    <w:rsid w:val="00FB7DDE"/>
    <w:rsid w:val="00FC04D7"/>
    <w:rsid w:val="00FC114E"/>
    <w:rsid w:val="00FC174A"/>
    <w:rsid w:val="00FC2161"/>
    <w:rsid w:val="00FC227F"/>
    <w:rsid w:val="00FC3EFD"/>
    <w:rsid w:val="00FC6055"/>
    <w:rsid w:val="00FC669D"/>
    <w:rsid w:val="00FD13C3"/>
    <w:rsid w:val="00FD1A51"/>
    <w:rsid w:val="00FD2A85"/>
    <w:rsid w:val="00FD2DBD"/>
    <w:rsid w:val="00FD3CD4"/>
    <w:rsid w:val="00FD3E75"/>
    <w:rsid w:val="00FD5BD6"/>
    <w:rsid w:val="00FD6075"/>
    <w:rsid w:val="00FD78A2"/>
    <w:rsid w:val="00FE0090"/>
    <w:rsid w:val="00FE2FC4"/>
    <w:rsid w:val="00FE3323"/>
    <w:rsid w:val="00FE34B7"/>
    <w:rsid w:val="00FE57DC"/>
    <w:rsid w:val="00FF0108"/>
    <w:rsid w:val="00FF05E2"/>
    <w:rsid w:val="00FF098E"/>
    <w:rsid w:val="00FF1ABD"/>
    <w:rsid w:val="00FF4948"/>
    <w:rsid w:val="00FF4EA5"/>
    <w:rsid w:val="00FF50FC"/>
    <w:rsid w:val="00FF5E71"/>
    <w:rsid w:val="00FF6A71"/>
    <w:rsid w:val="00FF7F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spacing w:line="360" w:lineRule="auto"/>
      <w:ind w:right="1418"/>
      <w:jc w:val="both"/>
      <w:outlineLvl w:val="0"/>
    </w:pPr>
    <w:rPr>
      <w:rFonts w:ascii="Arial" w:hAnsi="Arial"/>
      <w:b/>
    </w:rPr>
  </w:style>
  <w:style w:type="paragraph" w:styleId="berschrift2">
    <w:name w:val="heading 2"/>
    <w:basedOn w:val="Standard"/>
    <w:next w:val="Standard"/>
    <w:qFormat/>
    <w:pPr>
      <w:keepNext/>
      <w:spacing w:line="360" w:lineRule="auto"/>
      <w:ind w:right="1418"/>
      <w:jc w:val="both"/>
      <w:outlineLvl w:val="1"/>
    </w:pPr>
    <w:rPr>
      <w:rFonts w:ascii="Arial" w:hAnsi="Arial"/>
      <w:b/>
      <w:sz w:val="22"/>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spacing w:line="360" w:lineRule="auto"/>
      <w:ind w:right="1418"/>
      <w:jc w:val="both"/>
      <w:outlineLvl w:val="3"/>
    </w:pPr>
    <w:rPr>
      <w:rFonts w:ascii="Arial" w:hAnsi="Arial"/>
      <w:i/>
      <w:sz w:val="22"/>
    </w:rPr>
  </w:style>
  <w:style w:type="paragraph" w:styleId="berschrift5">
    <w:name w:val="heading 5"/>
    <w:basedOn w:val="Standard"/>
    <w:next w:val="Standard"/>
    <w:qFormat/>
    <w:pPr>
      <w:keepNext/>
      <w:suppressAutoHyphens/>
      <w:spacing w:line="360" w:lineRule="auto"/>
      <w:ind w:right="851"/>
      <w:outlineLvl w:val="4"/>
    </w:pPr>
    <w:rPr>
      <w:rFonts w:ascii="Arial" w:hAnsi="Arial"/>
      <w:sz w:val="22"/>
      <w:u w:val="single"/>
    </w:rPr>
  </w:style>
  <w:style w:type="paragraph" w:styleId="berschrift6">
    <w:name w:val="heading 6"/>
    <w:basedOn w:val="Standard"/>
    <w:next w:val="Standard"/>
    <w:qFormat/>
    <w:pPr>
      <w:keepNext/>
      <w:suppressAutoHyphens/>
      <w:spacing w:line="360" w:lineRule="auto"/>
      <w:ind w:right="851"/>
      <w:outlineLvl w:val="5"/>
    </w:pPr>
    <w:rPr>
      <w:rFonts w:ascii="Arial" w:hAnsi="Arial"/>
      <w:b/>
      <w:bCs/>
    </w:rPr>
  </w:style>
  <w:style w:type="paragraph" w:styleId="berschrift7">
    <w:name w:val="heading 7"/>
    <w:basedOn w:val="Standard"/>
    <w:next w:val="Standard"/>
    <w:qFormat/>
    <w:pPr>
      <w:keepNext/>
      <w:suppressAutoHyphens/>
      <w:spacing w:line="360" w:lineRule="auto"/>
      <w:ind w:right="851"/>
      <w:outlineLvl w:val="6"/>
    </w:pPr>
    <w:rPr>
      <w:rFonts w:ascii="Arial" w:hAnsi="Arial"/>
      <w:b/>
      <w:bCs/>
      <w:sz w:val="22"/>
    </w:rPr>
  </w:style>
  <w:style w:type="paragraph" w:styleId="berschrift8">
    <w:name w:val="heading 8"/>
    <w:basedOn w:val="Standard"/>
    <w:next w:val="Standard"/>
    <w:qFormat/>
    <w:pPr>
      <w:keepNext/>
      <w:suppressAutoHyphens/>
      <w:autoSpaceDE w:val="0"/>
      <w:autoSpaceDN w:val="0"/>
      <w:adjustRightInd w:val="0"/>
      <w:spacing w:line="360" w:lineRule="auto"/>
      <w:ind w:right="849"/>
      <w:outlineLvl w:val="7"/>
    </w:pPr>
    <w:rPr>
      <w:rFonts w:ascii="Arial" w:hAnsi="Arial"/>
      <w:b/>
      <w:bCs/>
      <w:sz w:val="22"/>
      <w:szCs w:val="16"/>
    </w:rPr>
  </w:style>
  <w:style w:type="paragraph" w:styleId="berschrift9">
    <w:name w:val="heading 9"/>
    <w:basedOn w:val="Standard"/>
    <w:next w:val="Standard"/>
    <w:qFormat/>
    <w:pPr>
      <w:keepNext/>
      <w:suppressAutoHyphens/>
      <w:spacing w:line="360" w:lineRule="auto"/>
      <w:ind w:right="849"/>
      <w:outlineLvl w:val="8"/>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paragraph" w:styleId="Textkrper">
    <w:name w:val="Body Text"/>
    <w:basedOn w:val="Standard"/>
    <w:semiHidden/>
    <w:pPr>
      <w:spacing w:line="360" w:lineRule="auto"/>
      <w:ind w:right="1418"/>
      <w:jc w:val="both"/>
    </w:pPr>
    <w:rPr>
      <w:rFonts w:ascii="Arial" w:hAnsi="Arial"/>
      <w:sz w:val="22"/>
    </w:rPr>
  </w:style>
  <w:style w:type="character" w:styleId="BesuchterHyperlink">
    <w:name w:val="FollowedHyperlink"/>
    <w:semiHidden/>
    <w:rPr>
      <w:color w:val="800080"/>
      <w:u w:val="single"/>
    </w:rPr>
  </w:style>
  <w:style w:type="paragraph" w:styleId="Textkrper2">
    <w:name w:val="Body Text 2"/>
    <w:basedOn w:val="Standard"/>
    <w:semiHidden/>
    <w:pPr>
      <w:spacing w:line="360" w:lineRule="auto"/>
      <w:ind w:right="1418"/>
      <w:jc w:val="both"/>
    </w:pPr>
    <w:rPr>
      <w:rFonts w:ascii="Arial" w:hAnsi="Arial"/>
      <w:b/>
      <w:sz w:val="22"/>
    </w:rPr>
  </w:style>
  <w:style w:type="paragraph" w:styleId="Textkrper3">
    <w:name w:val="Body Text 3"/>
    <w:basedOn w:val="Standard"/>
    <w:semiHidden/>
    <w:pPr>
      <w:spacing w:line="360" w:lineRule="auto"/>
      <w:ind w:right="1134"/>
      <w:jc w:val="both"/>
    </w:pPr>
  </w:style>
  <w:style w:type="paragraph" w:customStyle="1" w:styleId="Ballontekst">
    <w:name w:val="Ballontekst"/>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styleId="Fett">
    <w:name w:val="Strong"/>
    <w:uiPriority w:val="22"/>
    <w:qFormat/>
    <w:rsid w:val="00D22725"/>
    <w:rPr>
      <w:b/>
      <w:bCs/>
    </w:rPr>
  </w:style>
  <w:style w:type="character" w:customStyle="1" w:styleId="st">
    <w:name w:val="st"/>
    <w:rsid w:val="00103DE6"/>
  </w:style>
  <w:style w:type="character" w:customStyle="1" w:styleId="ft">
    <w:name w:val="ft"/>
    <w:rsid w:val="00AA006E"/>
  </w:style>
  <w:style w:type="character" w:customStyle="1" w:styleId="KopfzeileZchn">
    <w:name w:val="Kopfzeile Zchn"/>
    <w:link w:val="Kopfzeile"/>
    <w:semiHidden/>
    <w:rsid w:val="004915FC"/>
    <w:rPr>
      <w:sz w:val="24"/>
    </w:rPr>
  </w:style>
  <w:style w:type="character" w:customStyle="1" w:styleId="analysencontent1">
    <w:name w:val="analysen_content1"/>
    <w:rsid w:val="00166DD7"/>
  </w:style>
  <w:style w:type="character" w:styleId="Hervorhebung">
    <w:name w:val="Emphasis"/>
    <w:uiPriority w:val="20"/>
    <w:qFormat/>
    <w:rsid w:val="00133ECA"/>
    <w:rPr>
      <w:b/>
      <w:bCs/>
      <w:i w:val="0"/>
      <w:iCs w:val="0"/>
    </w:rPr>
  </w:style>
  <w:style w:type="character" w:customStyle="1" w:styleId="st1">
    <w:name w:val="st1"/>
    <w:rsid w:val="00133ECA"/>
  </w:style>
  <w:style w:type="character" w:customStyle="1" w:styleId="apple-converted-space">
    <w:name w:val="apple-converted-space"/>
    <w:rsid w:val="00C45014"/>
  </w:style>
  <w:style w:type="paragraph" w:styleId="Listenabsatz">
    <w:name w:val="List Paragraph"/>
    <w:basedOn w:val="Standard"/>
    <w:uiPriority w:val="34"/>
    <w:qFormat/>
    <w:rsid w:val="001A2A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spacing w:line="360" w:lineRule="auto"/>
      <w:ind w:right="1418"/>
      <w:jc w:val="both"/>
      <w:outlineLvl w:val="0"/>
    </w:pPr>
    <w:rPr>
      <w:rFonts w:ascii="Arial" w:hAnsi="Arial"/>
      <w:b/>
    </w:rPr>
  </w:style>
  <w:style w:type="paragraph" w:styleId="berschrift2">
    <w:name w:val="heading 2"/>
    <w:basedOn w:val="Standard"/>
    <w:next w:val="Standard"/>
    <w:qFormat/>
    <w:pPr>
      <w:keepNext/>
      <w:spacing w:line="360" w:lineRule="auto"/>
      <w:ind w:right="1418"/>
      <w:jc w:val="both"/>
      <w:outlineLvl w:val="1"/>
    </w:pPr>
    <w:rPr>
      <w:rFonts w:ascii="Arial" w:hAnsi="Arial"/>
      <w:b/>
      <w:sz w:val="22"/>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spacing w:line="360" w:lineRule="auto"/>
      <w:ind w:right="1418"/>
      <w:jc w:val="both"/>
      <w:outlineLvl w:val="3"/>
    </w:pPr>
    <w:rPr>
      <w:rFonts w:ascii="Arial" w:hAnsi="Arial"/>
      <w:i/>
      <w:sz w:val="22"/>
    </w:rPr>
  </w:style>
  <w:style w:type="paragraph" w:styleId="berschrift5">
    <w:name w:val="heading 5"/>
    <w:basedOn w:val="Standard"/>
    <w:next w:val="Standard"/>
    <w:qFormat/>
    <w:pPr>
      <w:keepNext/>
      <w:suppressAutoHyphens/>
      <w:spacing w:line="360" w:lineRule="auto"/>
      <w:ind w:right="851"/>
      <w:outlineLvl w:val="4"/>
    </w:pPr>
    <w:rPr>
      <w:rFonts w:ascii="Arial" w:hAnsi="Arial"/>
      <w:sz w:val="22"/>
      <w:u w:val="single"/>
    </w:rPr>
  </w:style>
  <w:style w:type="paragraph" w:styleId="berschrift6">
    <w:name w:val="heading 6"/>
    <w:basedOn w:val="Standard"/>
    <w:next w:val="Standard"/>
    <w:qFormat/>
    <w:pPr>
      <w:keepNext/>
      <w:suppressAutoHyphens/>
      <w:spacing w:line="360" w:lineRule="auto"/>
      <w:ind w:right="851"/>
      <w:outlineLvl w:val="5"/>
    </w:pPr>
    <w:rPr>
      <w:rFonts w:ascii="Arial" w:hAnsi="Arial"/>
      <w:b/>
      <w:bCs/>
    </w:rPr>
  </w:style>
  <w:style w:type="paragraph" w:styleId="berschrift7">
    <w:name w:val="heading 7"/>
    <w:basedOn w:val="Standard"/>
    <w:next w:val="Standard"/>
    <w:qFormat/>
    <w:pPr>
      <w:keepNext/>
      <w:suppressAutoHyphens/>
      <w:spacing w:line="360" w:lineRule="auto"/>
      <w:ind w:right="851"/>
      <w:outlineLvl w:val="6"/>
    </w:pPr>
    <w:rPr>
      <w:rFonts w:ascii="Arial" w:hAnsi="Arial"/>
      <w:b/>
      <w:bCs/>
      <w:sz w:val="22"/>
    </w:rPr>
  </w:style>
  <w:style w:type="paragraph" w:styleId="berschrift8">
    <w:name w:val="heading 8"/>
    <w:basedOn w:val="Standard"/>
    <w:next w:val="Standard"/>
    <w:qFormat/>
    <w:pPr>
      <w:keepNext/>
      <w:suppressAutoHyphens/>
      <w:autoSpaceDE w:val="0"/>
      <w:autoSpaceDN w:val="0"/>
      <w:adjustRightInd w:val="0"/>
      <w:spacing w:line="360" w:lineRule="auto"/>
      <w:ind w:right="849"/>
      <w:outlineLvl w:val="7"/>
    </w:pPr>
    <w:rPr>
      <w:rFonts w:ascii="Arial" w:hAnsi="Arial"/>
      <w:b/>
      <w:bCs/>
      <w:sz w:val="22"/>
      <w:szCs w:val="16"/>
    </w:rPr>
  </w:style>
  <w:style w:type="paragraph" w:styleId="berschrift9">
    <w:name w:val="heading 9"/>
    <w:basedOn w:val="Standard"/>
    <w:next w:val="Standard"/>
    <w:qFormat/>
    <w:pPr>
      <w:keepNext/>
      <w:suppressAutoHyphens/>
      <w:spacing w:line="360" w:lineRule="auto"/>
      <w:ind w:right="849"/>
      <w:outlineLvl w:val="8"/>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paragraph" w:styleId="Textkrper">
    <w:name w:val="Body Text"/>
    <w:basedOn w:val="Standard"/>
    <w:semiHidden/>
    <w:pPr>
      <w:spacing w:line="360" w:lineRule="auto"/>
      <w:ind w:right="1418"/>
      <w:jc w:val="both"/>
    </w:pPr>
    <w:rPr>
      <w:rFonts w:ascii="Arial" w:hAnsi="Arial"/>
      <w:sz w:val="22"/>
    </w:rPr>
  </w:style>
  <w:style w:type="character" w:styleId="BesuchterHyperlink">
    <w:name w:val="FollowedHyperlink"/>
    <w:semiHidden/>
    <w:rPr>
      <w:color w:val="800080"/>
      <w:u w:val="single"/>
    </w:rPr>
  </w:style>
  <w:style w:type="paragraph" w:styleId="Textkrper2">
    <w:name w:val="Body Text 2"/>
    <w:basedOn w:val="Standard"/>
    <w:semiHidden/>
    <w:pPr>
      <w:spacing w:line="360" w:lineRule="auto"/>
      <w:ind w:right="1418"/>
      <w:jc w:val="both"/>
    </w:pPr>
    <w:rPr>
      <w:rFonts w:ascii="Arial" w:hAnsi="Arial"/>
      <w:b/>
      <w:sz w:val="22"/>
    </w:rPr>
  </w:style>
  <w:style w:type="paragraph" w:styleId="Textkrper3">
    <w:name w:val="Body Text 3"/>
    <w:basedOn w:val="Standard"/>
    <w:semiHidden/>
    <w:pPr>
      <w:spacing w:line="360" w:lineRule="auto"/>
      <w:ind w:right="1134"/>
      <w:jc w:val="both"/>
    </w:pPr>
  </w:style>
  <w:style w:type="paragraph" w:customStyle="1" w:styleId="Ballontekst">
    <w:name w:val="Ballontekst"/>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styleId="Fett">
    <w:name w:val="Strong"/>
    <w:uiPriority w:val="22"/>
    <w:qFormat/>
    <w:rsid w:val="00D22725"/>
    <w:rPr>
      <w:b/>
      <w:bCs/>
    </w:rPr>
  </w:style>
  <w:style w:type="character" w:customStyle="1" w:styleId="st">
    <w:name w:val="st"/>
    <w:rsid w:val="00103DE6"/>
  </w:style>
  <w:style w:type="character" w:customStyle="1" w:styleId="ft">
    <w:name w:val="ft"/>
    <w:rsid w:val="00AA006E"/>
  </w:style>
  <w:style w:type="character" w:customStyle="1" w:styleId="KopfzeileZchn">
    <w:name w:val="Kopfzeile Zchn"/>
    <w:link w:val="Kopfzeile"/>
    <w:semiHidden/>
    <w:rsid w:val="004915FC"/>
    <w:rPr>
      <w:sz w:val="24"/>
    </w:rPr>
  </w:style>
  <w:style w:type="character" w:customStyle="1" w:styleId="analysencontent1">
    <w:name w:val="analysen_content1"/>
    <w:rsid w:val="00166DD7"/>
  </w:style>
  <w:style w:type="character" w:styleId="Hervorhebung">
    <w:name w:val="Emphasis"/>
    <w:uiPriority w:val="20"/>
    <w:qFormat/>
    <w:rsid w:val="00133ECA"/>
    <w:rPr>
      <w:b/>
      <w:bCs/>
      <w:i w:val="0"/>
      <w:iCs w:val="0"/>
    </w:rPr>
  </w:style>
  <w:style w:type="character" w:customStyle="1" w:styleId="st1">
    <w:name w:val="st1"/>
    <w:rsid w:val="00133ECA"/>
  </w:style>
  <w:style w:type="character" w:customStyle="1" w:styleId="apple-converted-space">
    <w:name w:val="apple-converted-space"/>
    <w:rsid w:val="00C45014"/>
  </w:style>
  <w:style w:type="paragraph" w:styleId="Listenabsatz">
    <w:name w:val="List Paragraph"/>
    <w:basedOn w:val="Standard"/>
    <w:uiPriority w:val="34"/>
    <w:qFormat/>
    <w:rsid w:val="001A2A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804">
      <w:bodyDiv w:val="1"/>
      <w:marLeft w:val="0"/>
      <w:marRight w:val="0"/>
      <w:marTop w:val="0"/>
      <w:marBottom w:val="0"/>
      <w:divBdr>
        <w:top w:val="none" w:sz="0" w:space="0" w:color="auto"/>
        <w:left w:val="none" w:sz="0" w:space="0" w:color="auto"/>
        <w:bottom w:val="none" w:sz="0" w:space="0" w:color="auto"/>
        <w:right w:val="none" w:sz="0" w:space="0" w:color="auto"/>
      </w:divBdr>
    </w:div>
    <w:div w:id="758336580">
      <w:bodyDiv w:val="1"/>
      <w:marLeft w:val="0"/>
      <w:marRight w:val="0"/>
      <w:marTop w:val="0"/>
      <w:marBottom w:val="0"/>
      <w:divBdr>
        <w:top w:val="single" w:sz="2" w:space="0" w:color="auto"/>
        <w:left w:val="single" w:sz="2" w:space="0" w:color="auto"/>
        <w:bottom w:val="single" w:sz="2" w:space="0" w:color="auto"/>
        <w:right w:val="single" w:sz="2" w:space="0" w:color="auto"/>
      </w:divBdr>
      <w:divsChild>
        <w:div w:id="1109277501">
          <w:marLeft w:val="0"/>
          <w:marRight w:val="0"/>
          <w:marTop w:val="0"/>
          <w:marBottom w:val="0"/>
          <w:divBdr>
            <w:top w:val="none" w:sz="0" w:space="0" w:color="auto"/>
            <w:left w:val="none" w:sz="0" w:space="0" w:color="auto"/>
            <w:bottom w:val="none" w:sz="0" w:space="0" w:color="auto"/>
            <w:right w:val="none" w:sz="0" w:space="0" w:color="auto"/>
          </w:divBdr>
          <w:divsChild>
            <w:div w:id="1096094936">
              <w:marLeft w:val="0"/>
              <w:marRight w:val="0"/>
              <w:marTop w:val="0"/>
              <w:marBottom w:val="0"/>
              <w:divBdr>
                <w:top w:val="none" w:sz="0" w:space="0" w:color="auto"/>
                <w:left w:val="none" w:sz="0" w:space="0" w:color="auto"/>
                <w:bottom w:val="none" w:sz="0" w:space="0" w:color="auto"/>
                <w:right w:val="none" w:sz="0" w:space="0" w:color="auto"/>
              </w:divBdr>
              <w:divsChild>
                <w:div w:id="863980110">
                  <w:marLeft w:val="0"/>
                  <w:marRight w:val="0"/>
                  <w:marTop w:val="0"/>
                  <w:marBottom w:val="0"/>
                  <w:divBdr>
                    <w:top w:val="none" w:sz="0" w:space="0" w:color="auto"/>
                    <w:left w:val="none" w:sz="0" w:space="0" w:color="auto"/>
                    <w:bottom w:val="none" w:sz="0" w:space="0" w:color="auto"/>
                    <w:right w:val="none" w:sz="0" w:space="0" w:color="auto"/>
                  </w:divBdr>
                  <w:divsChild>
                    <w:div w:id="1712071540">
                      <w:marLeft w:val="0"/>
                      <w:marRight w:val="0"/>
                      <w:marTop w:val="0"/>
                      <w:marBottom w:val="0"/>
                      <w:divBdr>
                        <w:top w:val="none" w:sz="0" w:space="0" w:color="auto"/>
                        <w:left w:val="none" w:sz="0" w:space="0" w:color="auto"/>
                        <w:bottom w:val="none" w:sz="0" w:space="0" w:color="auto"/>
                        <w:right w:val="none" w:sz="0" w:space="0" w:color="auto"/>
                      </w:divBdr>
                      <w:divsChild>
                        <w:div w:id="575625448">
                          <w:marLeft w:val="0"/>
                          <w:marRight w:val="0"/>
                          <w:marTop w:val="0"/>
                          <w:marBottom w:val="0"/>
                          <w:divBdr>
                            <w:top w:val="none" w:sz="0" w:space="0" w:color="auto"/>
                            <w:left w:val="none" w:sz="0" w:space="0" w:color="auto"/>
                            <w:bottom w:val="none" w:sz="0" w:space="0" w:color="auto"/>
                            <w:right w:val="none" w:sz="0" w:space="0" w:color="auto"/>
                          </w:divBdr>
                          <w:divsChild>
                            <w:div w:id="1149398865">
                              <w:marLeft w:val="0"/>
                              <w:marRight w:val="0"/>
                              <w:marTop w:val="0"/>
                              <w:marBottom w:val="0"/>
                              <w:divBdr>
                                <w:top w:val="none" w:sz="0" w:space="0" w:color="auto"/>
                                <w:left w:val="none" w:sz="0" w:space="0" w:color="auto"/>
                                <w:bottom w:val="none" w:sz="0" w:space="0" w:color="auto"/>
                                <w:right w:val="none" w:sz="0" w:space="0" w:color="auto"/>
                              </w:divBdr>
                            </w:div>
                          </w:divsChild>
                        </w:div>
                        <w:div w:id="159863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7309788">
      <w:bodyDiv w:val="1"/>
      <w:marLeft w:val="0"/>
      <w:marRight w:val="0"/>
      <w:marTop w:val="0"/>
      <w:marBottom w:val="0"/>
      <w:divBdr>
        <w:top w:val="none" w:sz="0" w:space="0" w:color="auto"/>
        <w:left w:val="none" w:sz="0" w:space="0" w:color="auto"/>
        <w:bottom w:val="none" w:sz="0" w:space="0" w:color="auto"/>
        <w:right w:val="none" w:sz="0" w:space="0" w:color="auto"/>
      </w:divBdr>
    </w:div>
    <w:div w:id="1299607951">
      <w:bodyDiv w:val="1"/>
      <w:marLeft w:val="0"/>
      <w:marRight w:val="0"/>
      <w:marTop w:val="0"/>
      <w:marBottom w:val="0"/>
      <w:divBdr>
        <w:top w:val="none" w:sz="0" w:space="0" w:color="auto"/>
        <w:left w:val="none" w:sz="0" w:space="0" w:color="auto"/>
        <w:bottom w:val="none" w:sz="0" w:space="0" w:color="auto"/>
        <w:right w:val="none" w:sz="0" w:space="0" w:color="auto"/>
      </w:divBdr>
      <w:divsChild>
        <w:div w:id="1705322771">
          <w:marLeft w:val="0"/>
          <w:marRight w:val="0"/>
          <w:marTop w:val="0"/>
          <w:marBottom w:val="0"/>
          <w:divBdr>
            <w:top w:val="none" w:sz="0" w:space="0" w:color="auto"/>
            <w:left w:val="none" w:sz="0" w:space="0" w:color="auto"/>
            <w:bottom w:val="none" w:sz="0" w:space="0" w:color="auto"/>
            <w:right w:val="none" w:sz="0" w:space="0" w:color="auto"/>
          </w:divBdr>
          <w:divsChild>
            <w:div w:id="364672971">
              <w:marLeft w:val="0"/>
              <w:marRight w:val="0"/>
              <w:marTop w:val="0"/>
              <w:marBottom w:val="0"/>
              <w:divBdr>
                <w:top w:val="none" w:sz="0" w:space="0" w:color="auto"/>
                <w:left w:val="none" w:sz="0" w:space="0" w:color="auto"/>
                <w:bottom w:val="none" w:sz="0" w:space="0" w:color="auto"/>
                <w:right w:val="none" w:sz="0" w:space="0" w:color="auto"/>
              </w:divBdr>
              <w:divsChild>
                <w:div w:id="1374229402">
                  <w:marLeft w:val="0"/>
                  <w:marRight w:val="0"/>
                  <w:marTop w:val="0"/>
                  <w:marBottom w:val="0"/>
                  <w:divBdr>
                    <w:top w:val="none" w:sz="0" w:space="0" w:color="auto"/>
                    <w:left w:val="none" w:sz="0" w:space="0" w:color="auto"/>
                    <w:bottom w:val="none" w:sz="0" w:space="0" w:color="auto"/>
                    <w:right w:val="none" w:sz="0" w:space="0" w:color="auto"/>
                  </w:divBdr>
                  <w:divsChild>
                    <w:div w:id="120658981">
                      <w:marLeft w:val="225"/>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205731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18" Type="http://schemas.openxmlformats.org/officeDocument/2006/relationships/image" Target="media/image9.JP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image" Target="media/image8.JPG"/><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image" Target="media/image6.JPG"/><Relationship Id="rId10" Type="http://schemas.openxmlformats.org/officeDocument/2006/relationships/image" Target="media/image1.JP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plf.com" TargetMode="External"/><Relationship Id="rId14"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920FC-D250-4C23-8A8C-1B6D976A9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923</Words>
  <Characters>5821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EPLF Trendbericht</vt:lpstr>
    </vt:vector>
  </TitlesOfParts>
  <Company>Hewlett-Packard Company</Company>
  <LinksUpToDate>false</LinksUpToDate>
  <CharactersWithSpaces>6731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EPLF Trendbericht</dc:title>
  <dc:creator>AW</dc:creator>
  <cp:lastModifiedBy>AW</cp:lastModifiedBy>
  <cp:revision>171</cp:revision>
  <cp:lastPrinted>2015-11-03T13:20:00Z</cp:lastPrinted>
  <dcterms:created xsi:type="dcterms:W3CDTF">2018-10-16T09:44:00Z</dcterms:created>
  <dcterms:modified xsi:type="dcterms:W3CDTF">2018-12-05T08:02:00Z</dcterms:modified>
</cp:coreProperties>
</file>